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682FD" w14:textId="2E3EA04A" w:rsidR="00144C1E" w:rsidRDefault="00144C1E" w:rsidP="00960656">
      <w:pPr>
        <w:rPr>
          <w:b/>
          <w:bCs/>
          <w:sz w:val="28"/>
          <w:szCs w:val="28"/>
          <w:lang w:val="en-US"/>
        </w:rPr>
      </w:pPr>
    </w:p>
    <w:p w14:paraId="2B2A9389" w14:textId="77777777" w:rsidR="00382673" w:rsidRPr="00382673" w:rsidRDefault="00382673" w:rsidP="00382673">
      <w:pPr>
        <w:shd w:val="clear" w:color="auto" w:fill="FFFFFF"/>
        <w:spacing w:after="45" w:line="240" w:lineRule="atLeast"/>
        <w:outlineLvl w:val="0"/>
        <w:rPr>
          <w:rFonts w:ascii="PFAdamantPro" w:eastAsia="Times New Roman" w:hAnsi="PFAdamantPro" w:cs="Times New Roman"/>
          <w:color w:val="869FBB"/>
          <w:spacing w:val="-15"/>
          <w:kern w:val="36"/>
          <w:sz w:val="108"/>
          <w:szCs w:val="108"/>
          <w:lang w:eastAsia="sr-Cyrl-RS"/>
        </w:rPr>
      </w:pPr>
      <w:r w:rsidRPr="00382673">
        <w:rPr>
          <w:rFonts w:ascii="PFAdamantPro" w:eastAsia="Times New Roman" w:hAnsi="PFAdamantPro" w:cs="Times New Roman"/>
          <w:color w:val="869FBB"/>
          <w:spacing w:val="-15"/>
          <w:kern w:val="36"/>
          <w:sz w:val="108"/>
          <w:szCs w:val="108"/>
          <w:lang w:eastAsia="sr-Cyrl-RS"/>
        </w:rPr>
        <w:t>СУФ</w:t>
      </w:r>
    </w:p>
    <w:p w14:paraId="1B6AC3BE" w14:textId="77777777" w:rsidR="00382673" w:rsidRPr="00382673" w:rsidRDefault="00382673" w:rsidP="00382673">
      <w:pPr>
        <w:spacing w:after="75" w:line="240" w:lineRule="atLeast"/>
        <w:jc w:val="both"/>
        <w:rPr>
          <w:rFonts w:ascii="PFAdamantPro" w:eastAsia="Times New Roman" w:hAnsi="PFAdamantPro" w:cs="Times New Roman"/>
          <w:color w:val="0D4077"/>
          <w:sz w:val="81"/>
          <w:szCs w:val="81"/>
          <w:shd w:val="clear" w:color="auto" w:fill="FFFFFF"/>
          <w:lang w:eastAsia="sr-Cyrl-RS"/>
        </w:rPr>
      </w:pPr>
      <w:r w:rsidRPr="00382673">
        <w:rPr>
          <w:rFonts w:ascii="PFAdamantPro" w:eastAsia="Times New Roman" w:hAnsi="PFAdamantPro" w:cs="Times New Roman"/>
          <w:color w:val="0D4077"/>
          <w:sz w:val="81"/>
          <w:szCs w:val="81"/>
          <w:shd w:val="clear" w:color="auto" w:fill="FFFFFF"/>
          <w:lang w:eastAsia="sr-Cyrl-RS"/>
        </w:rPr>
        <w:t>Систем за управљање фактурама</w:t>
      </w:r>
    </w:p>
    <w:p w14:paraId="33980ABB" w14:textId="0C68CA6E" w:rsidR="00382673" w:rsidRPr="00382673" w:rsidRDefault="00382673" w:rsidP="00382673">
      <w:pPr>
        <w:jc w:val="center"/>
        <w:rPr>
          <w:b/>
          <w:bCs/>
          <w:sz w:val="28"/>
          <w:szCs w:val="28"/>
        </w:rPr>
      </w:pPr>
      <w:r>
        <w:rPr>
          <w:b/>
          <w:bCs/>
          <w:sz w:val="28"/>
          <w:szCs w:val="28"/>
        </w:rPr>
        <w:t xml:space="preserve"> </w:t>
      </w:r>
    </w:p>
    <w:p w14:paraId="3D982BE0" w14:textId="34A15AF5" w:rsidR="00382673" w:rsidRPr="00304BE1" w:rsidRDefault="00304BE1" w:rsidP="00304BE1">
      <w:pPr>
        <w:pStyle w:val="ListParagraph"/>
        <w:numPr>
          <w:ilvl w:val="0"/>
          <w:numId w:val="1"/>
        </w:numPr>
        <w:rPr>
          <w:sz w:val="32"/>
          <w:szCs w:val="32"/>
        </w:rPr>
      </w:pPr>
      <w:r w:rsidRPr="00304BE1">
        <w:rPr>
          <w:sz w:val="32"/>
          <w:szCs w:val="32"/>
        </w:rPr>
        <w:t>Основни појмови и подручје примене квалификованог електронског сертификата</w:t>
      </w:r>
    </w:p>
    <w:p w14:paraId="2793F716" w14:textId="727ACDA6" w:rsidR="00382673" w:rsidRDefault="00382673" w:rsidP="00960656">
      <w:pPr>
        <w:rPr>
          <w:b/>
          <w:bCs/>
          <w:sz w:val="28"/>
          <w:szCs w:val="28"/>
          <w:lang w:val="en-US"/>
        </w:rPr>
      </w:pPr>
    </w:p>
    <w:p w14:paraId="6C303E28" w14:textId="11CD7141" w:rsidR="00382673" w:rsidRDefault="00382673" w:rsidP="00960656">
      <w:pPr>
        <w:rPr>
          <w:b/>
          <w:bCs/>
          <w:sz w:val="28"/>
          <w:szCs w:val="28"/>
          <w:lang w:val="en-US"/>
        </w:rPr>
      </w:pPr>
    </w:p>
    <w:p w14:paraId="117E93AC" w14:textId="3FF3E4C8" w:rsidR="00382673" w:rsidRDefault="00382673" w:rsidP="00960656">
      <w:pPr>
        <w:rPr>
          <w:b/>
          <w:bCs/>
          <w:sz w:val="28"/>
          <w:szCs w:val="28"/>
          <w:lang w:val="en-US"/>
        </w:rPr>
      </w:pPr>
    </w:p>
    <w:p w14:paraId="0A9CA872" w14:textId="36F6E472" w:rsidR="00382673" w:rsidRDefault="00382673" w:rsidP="00960656">
      <w:pPr>
        <w:rPr>
          <w:b/>
          <w:bCs/>
          <w:sz w:val="28"/>
          <w:szCs w:val="28"/>
          <w:lang w:val="en-US"/>
        </w:rPr>
      </w:pPr>
    </w:p>
    <w:p w14:paraId="38A6CABF" w14:textId="71BCD95A" w:rsidR="00382673" w:rsidRDefault="00382673" w:rsidP="00960656">
      <w:pPr>
        <w:rPr>
          <w:b/>
          <w:bCs/>
          <w:sz w:val="28"/>
          <w:szCs w:val="28"/>
          <w:lang w:val="en-US"/>
        </w:rPr>
      </w:pPr>
    </w:p>
    <w:p w14:paraId="74EB34F9" w14:textId="7E5C2838" w:rsidR="00382673" w:rsidRDefault="00382673" w:rsidP="00960656">
      <w:pPr>
        <w:rPr>
          <w:b/>
          <w:bCs/>
          <w:sz w:val="28"/>
          <w:szCs w:val="28"/>
          <w:lang w:val="en-US"/>
        </w:rPr>
      </w:pPr>
    </w:p>
    <w:p w14:paraId="307FDE9C" w14:textId="348BE0A9" w:rsidR="00382673" w:rsidRDefault="00382673" w:rsidP="00960656">
      <w:pPr>
        <w:rPr>
          <w:b/>
          <w:bCs/>
          <w:sz w:val="28"/>
          <w:szCs w:val="28"/>
          <w:lang w:val="en-US"/>
        </w:rPr>
      </w:pPr>
    </w:p>
    <w:p w14:paraId="75369300" w14:textId="49B25E83" w:rsidR="00382673" w:rsidRDefault="00382673" w:rsidP="00960656">
      <w:pPr>
        <w:rPr>
          <w:b/>
          <w:bCs/>
          <w:sz w:val="28"/>
          <w:szCs w:val="28"/>
          <w:lang w:val="en-US"/>
        </w:rPr>
      </w:pPr>
    </w:p>
    <w:p w14:paraId="5AE096A3" w14:textId="74FFDD41" w:rsidR="00382673" w:rsidRDefault="00382673" w:rsidP="00960656">
      <w:pPr>
        <w:rPr>
          <w:b/>
          <w:bCs/>
          <w:sz w:val="28"/>
          <w:szCs w:val="28"/>
          <w:lang w:val="en-US"/>
        </w:rPr>
      </w:pPr>
    </w:p>
    <w:p w14:paraId="16D7F1FD" w14:textId="756B359F" w:rsidR="00382673" w:rsidRDefault="00382673" w:rsidP="00960656">
      <w:pPr>
        <w:rPr>
          <w:b/>
          <w:bCs/>
          <w:sz w:val="28"/>
          <w:szCs w:val="28"/>
          <w:lang w:val="en-US"/>
        </w:rPr>
      </w:pPr>
    </w:p>
    <w:p w14:paraId="2CF5163D" w14:textId="5162F734" w:rsidR="00382673" w:rsidRDefault="00382673" w:rsidP="00960656">
      <w:pPr>
        <w:rPr>
          <w:b/>
          <w:bCs/>
          <w:sz w:val="28"/>
          <w:szCs w:val="28"/>
          <w:lang w:val="en-US"/>
        </w:rPr>
      </w:pPr>
    </w:p>
    <w:p w14:paraId="5CB265F3" w14:textId="42FDEFDF" w:rsidR="00382673" w:rsidRDefault="00382673" w:rsidP="00960656">
      <w:pPr>
        <w:rPr>
          <w:b/>
          <w:bCs/>
          <w:sz w:val="28"/>
          <w:szCs w:val="28"/>
          <w:lang w:val="en-US"/>
        </w:rPr>
      </w:pPr>
    </w:p>
    <w:p w14:paraId="22E81AA0" w14:textId="3D523315" w:rsidR="00382673" w:rsidRDefault="00382673" w:rsidP="00960656">
      <w:pPr>
        <w:rPr>
          <w:b/>
          <w:bCs/>
          <w:sz w:val="28"/>
          <w:szCs w:val="28"/>
          <w:lang w:val="en-US"/>
        </w:rPr>
      </w:pPr>
    </w:p>
    <w:p w14:paraId="157E86FF" w14:textId="320D9A5D" w:rsidR="00382673" w:rsidRDefault="00382673" w:rsidP="00960656">
      <w:pPr>
        <w:rPr>
          <w:b/>
          <w:bCs/>
          <w:sz w:val="28"/>
          <w:szCs w:val="28"/>
          <w:lang w:val="en-US"/>
        </w:rPr>
      </w:pPr>
    </w:p>
    <w:p w14:paraId="560D056B" w14:textId="4C95B2D9" w:rsidR="00382673" w:rsidRDefault="00382673" w:rsidP="00960656">
      <w:pPr>
        <w:rPr>
          <w:b/>
          <w:bCs/>
          <w:sz w:val="28"/>
          <w:szCs w:val="28"/>
          <w:lang w:val="en-US"/>
        </w:rPr>
      </w:pPr>
    </w:p>
    <w:p w14:paraId="25FB103E" w14:textId="77777777" w:rsidR="00382673" w:rsidRPr="004042B7" w:rsidRDefault="00382673" w:rsidP="00960656">
      <w:pPr>
        <w:rPr>
          <w:b/>
          <w:bCs/>
          <w:sz w:val="28"/>
          <w:szCs w:val="28"/>
          <w:lang w:val="en-US"/>
        </w:rPr>
      </w:pPr>
    </w:p>
    <w:sdt>
      <w:sdtPr>
        <w:rPr>
          <w:rFonts w:asciiTheme="minorHAnsi" w:eastAsiaTheme="minorHAnsi" w:hAnsiTheme="minorHAnsi" w:cstheme="minorBidi"/>
          <w:color w:val="auto"/>
          <w:sz w:val="22"/>
          <w:szCs w:val="22"/>
          <w:lang w:val="sr-Cyrl-RS"/>
        </w:rPr>
        <w:id w:val="-1593615112"/>
        <w:docPartObj>
          <w:docPartGallery w:val="Table of Contents"/>
          <w:docPartUnique/>
        </w:docPartObj>
      </w:sdtPr>
      <w:sdtEndPr>
        <w:rPr>
          <w:b/>
          <w:bCs/>
          <w:noProof/>
        </w:rPr>
      </w:sdtEndPr>
      <w:sdtContent>
        <w:p w14:paraId="1BC35FE0" w14:textId="65F39C6E" w:rsidR="007502BE" w:rsidRPr="007502BE" w:rsidRDefault="007502BE">
          <w:pPr>
            <w:pStyle w:val="TOCHeading"/>
            <w:rPr>
              <w:lang w:val="sr-Cyrl-RS"/>
            </w:rPr>
          </w:pPr>
          <w:r>
            <w:rPr>
              <w:lang w:val="sr-Cyrl-RS"/>
            </w:rPr>
            <w:t>Упутство:</w:t>
          </w:r>
        </w:p>
        <w:p w14:paraId="707C50B3" w14:textId="120775C1" w:rsidR="004042B7" w:rsidRDefault="007502BE">
          <w:pPr>
            <w:pStyle w:val="TOC1"/>
            <w:rPr>
              <w:rFonts w:eastAsiaTheme="minorEastAsia"/>
              <w:b w:val="0"/>
              <w:bCs w:val="0"/>
              <w:lang w:eastAsia="sr-Cyrl-RS"/>
            </w:rPr>
          </w:pPr>
          <w:r>
            <w:fldChar w:fldCharType="begin"/>
          </w:r>
          <w:r>
            <w:instrText xml:space="preserve"> TOC \o "1-3" \h \z \u </w:instrText>
          </w:r>
          <w:r>
            <w:fldChar w:fldCharType="separate"/>
          </w:r>
          <w:hyperlink w:anchor="_Toc58594007" w:history="1">
            <w:r w:rsidR="004042B7" w:rsidRPr="000E4648">
              <w:rPr>
                <w:rStyle w:val="Hyperlink"/>
              </w:rPr>
              <w:t>Основни појмови и подручје примене квалификованог електронског сертификата</w:t>
            </w:r>
            <w:r w:rsidR="004042B7">
              <w:rPr>
                <w:webHidden/>
              </w:rPr>
              <w:tab/>
            </w:r>
            <w:r w:rsidR="004042B7">
              <w:rPr>
                <w:webHidden/>
              </w:rPr>
              <w:fldChar w:fldCharType="begin"/>
            </w:r>
            <w:r w:rsidR="004042B7">
              <w:rPr>
                <w:webHidden/>
              </w:rPr>
              <w:instrText xml:space="preserve"> PAGEREF _Toc58594007 \h </w:instrText>
            </w:r>
            <w:r w:rsidR="004042B7">
              <w:rPr>
                <w:webHidden/>
              </w:rPr>
            </w:r>
            <w:r w:rsidR="004042B7">
              <w:rPr>
                <w:webHidden/>
              </w:rPr>
              <w:fldChar w:fldCharType="separate"/>
            </w:r>
            <w:r w:rsidR="004042B7">
              <w:rPr>
                <w:webHidden/>
              </w:rPr>
              <w:t>2</w:t>
            </w:r>
            <w:r w:rsidR="004042B7">
              <w:rPr>
                <w:webHidden/>
              </w:rPr>
              <w:fldChar w:fldCharType="end"/>
            </w:r>
          </w:hyperlink>
        </w:p>
        <w:p w14:paraId="6C30DB0F" w14:textId="7D92D758" w:rsidR="004042B7" w:rsidRDefault="00304BE1">
          <w:pPr>
            <w:pStyle w:val="TOC2"/>
            <w:tabs>
              <w:tab w:val="right" w:leader="dot" w:pos="9016"/>
            </w:tabs>
            <w:rPr>
              <w:rFonts w:eastAsiaTheme="minorEastAsia"/>
              <w:noProof/>
              <w:lang w:eastAsia="sr-Cyrl-RS"/>
            </w:rPr>
          </w:pPr>
          <w:hyperlink w:anchor="_Toc58594008" w:history="1">
            <w:r w:rsidR="004042B7" w:rsidRPr="000E4648">
              <w:rPr>
                <w:rStyle w:val="Hyperlink"/>
                <w:noProof/>
              </w:rPr>
              <w:t>Коришћење приватног кључа и сертификата корисника</w:t>
            </w:r>
            <w:r w:rsidR="004042B7">
              <w:rPr>
                <w:noProof/>
                <w:webHidden/>
              </w:rPr>
              <w:tab/>
            </w:r>
            <w:r w:rsidR="004042B7">
              <w:rPr>
                <w:noProof/>
                <w:webHidden/>
              </w:rPr>
              <w:fldChar w:fldCharType="begin"/>
            </w:r>
            <w:r w:rsidR="004042B7">
              <w:rPr>
                <w:noProof/>
                <w:webHidden/>
              </w:rPr>
              <w:instrText xml:space="preserve"> PAGEREF _Toc58594008 \h </w:instrText>
            </w:r>
            <w:r w:rsidR="004042B7">
              <w:rPr>
                <w:noProof/>
                <w:webHidden/>
              </w:rPr>
            </w:r>
            <w:r w:rsidR="004042B7">
              <w:rPr>
                <w:noProof/>
                <w:webHidden/>
              </w:rPr>
              <w:fldChar w:fldCharType="separate"/>
            </w:r>
            <w:r w:rsidR="004042B7">
              <w:rPr>
                <w:noProof/>
                <w:webHidden/>
              </w:rPr>
              <w:t>2</w:t>
            </w:r>
            <w:r w:rsidR="004042B7">
              <w:rPr>
                <w:noProof/>
                <w:webHidden/>
              </w:rPr>
              <w:fldChar w:fldCharType="end"/>
            </w:r>
          </w:hyperlink>
        </w:p>
        <w:p w14:paraId="2950CE5B" w14:textId="2816EB27" w:rsidR="004042B7" w:rsidRDefault="00304BE1">
          <w:pPr>
            <w:pStyle w:val="TOC2"/>
            <w:tabs>
              <w:tab w:val="right" w:leader="dot" w:pos="9016"/>
            </w:tabs>
            <w:rPr>
              <w:rFonts w:eastAsiaTheme="minorEastAsia"/>
              <w:noProof/>
              <w:lang w:eastAsia="sr-Cyrl-RS"/>
            </w:rPr>
          </w:pPr>
          <w:hyperlink w:anchor="_Toc58594009" w:history="1">
            <w:r w:rsidR="004042B7" w:rsidRPr="000E4648">
              <w:rPr>
                <w:rStyle w:val="Hyperlink"/>
                <w:noProof/>
              </w:rPr>
              <w:t>Недозвољене примене</w:t>
            </w:r>
            <w:r w:rsidR="004042B7">
              <w:rPr>
                <w:noProof/>
                <w:webHidden/>
              </w:rPr>
              <w:tab/>
            </w:r>
            <w:r w:rsidR="004042B7">
              <w:rPr>
                <w:noProof/>
                <w:webHidden/>
              </w:rPr>
              <w:fldChar w:fldCharType="begin"/>
            </w:r>
            <w:r w:rsidR="004042B7">
              <w:rPr>
                <w:noProof/>
                <w:webHidden/>
              </w:rPr>
              <w:instrText xml:space="preserve"> PAGEREF _Toc58594009 \h </w:instrText>
            </w:r>
            <w:r w:rsidR="004042B7">
              <w:rPr>
                <w:noProof/>
                <w:webHidden/>
              </w:rPr>
            </w:r>
            <w:r w:rsidR="004042B7">
              <w:rPr>
                <w:noProof/>
                <w:webHidden/>
              </w:rPr>
              <w:fldChar w:fldCharType="separate"/>
            </w:r>
            <w:r w:rsidR="004042B7">
              <w:rPr>
                <w:noProof/>
                <w:webHidden/>
              </w:rPr>
              <w:t>2</w:t>
            </w:r>
            <w:r w:rsidR="004042B7">
              <w:rPr>
                <w:noProof/>
                <w:webHidden/>
              </w:rPr>
              <w:fldChar w:fldCharType="end"/>
            </w:r>
          </w:hyperlink>
        </w:p>
        <w:p w14:paraId="1C092EEF" w14:textId="493E6413" w:rsidR="004042B7" w:rsidRDefault="00304BE1">
          <w:pPr>
            <w:pStyle w:val="TOC2"/>
            <w:tabs>
              <w:tab w:val="right" w:leader="dot" w:pos="9016"/>
            </w:tabs>
            <w:rPr>
              <w:rFonts w:eastAsiaTheme="minorEastAsia"/>
              <w:noProof/>
              <w:lang w:eastAsia="sr-Cyrl-RS"/>
            </w:rPr>
          </w:pPr>
          <w:hyperlink w:anchor="_Toc58594010" w:history="1">
            <w:r w:rsidR="004042B7" w:rsidRPr="000E4648">
              <w:rPr>
                <w:rStyle w:val="Hyperlink"/>
                <w:noProof/>
              </w:rPr>
              <w:t>Услови за издавање сертификата</w:t>
            </w:r>
            <w:r w:rsidR="004042B7">
              <w:rPr>
                <w:noProof/>
                <w:webHidden/>
              </w:rPr>
              <w:tab/>
            </w:r>
            <w:r w:rsidR="004042B7">
              <w:rPr>
                <w:noProof/>
                <w:webHidden/>
              </w:rPr>
              <w:fldChar w:fldCharType="begin"/>
            </w:r>
            <w:r w:rsidR="004042B7">
              <w:rPr>
                <w:noProof/>
                <w:webHidden/>
              </w:rPr>
              <w:instrText xml:space="preserve"> PAGEREF _Toc58594010 \h </w:instrText>
            </w:r>
            <w:r w:rsidR="004042B7">
              <w:rPr>
                <w:noProof/>
                <w:webHidden/>
              </w:rPr>
            </w:r>
            <w:r w:rsidR="004042B7">
              <w:rPr>
                <w:noProof/>
                <w:webHidden/>
              </w:rPr>
              <w:fldChar w:fldCharType="separate"/>
            </w:r>
            <w:r w:rsidR="004042B7">
              <w:rPr>
                <w:noProof/>
                <w:webHidden/>
              </w:rPr>
              <w:t>2</w:t>
            </w:r>
            <w:r w:rsidR="004042B7">
              <w:rPr>
                <w:noProof/>
                <w:webHidden/>
              </w:rPr>
              <w:fldChar w:fldCharType="end"/>
            </w:r>
          </w:hyperlink>
        </w:p>
        <w:p w14:paraId="275A514E" w14:textId="77C11234" w:rsidR="004042B7" w:rsidRDefault="00304BE1">
          <w:pPr>
            <w:pStyle w:val="TOC2"/>
            <w:tabs>
              <w:tab w:val="right" w:leader="dot" w:pos="9016"/>
            </w:tabs>
            <w:rPr>
              <w:rFonts w:eastAsiaTheme="minorEastAsia"/>
              <w:noProof/>
              <w:lang w:eastAsia="sr-Cyrl-RS"/>
            </w:rPr>
          </w:pPr>
          <w:hyperlink w:anchor="_Toc58594011" w:history="1">
            <w:r w:rsidR="004042B7" w:rsidRPr="000E4648">
              <w:rPr>
                <w:rStyle w:val="Hyperlink"/>
                <w:noProof/>
              </w:rPr>
              <w:t>Поступак преузимања квалификованог сертификата</w:t>
            </w:r>
            <w:r w:rsidR="004042B7">
              <w:rPr>
                <w:noProof/>
                <w:webHidden/>
              </w:rPr>
              <w:tab/>
            </w:r>
            <w:r w:rsidR="004042B7">
              <w:rPr>
                <w:noProof/>
                <w:webHidden/>
              </w:rPr>
              <w:fldChar w:fldCharType="begin"/>
            </w:r>
            <w:r w:rsidR="004042B7">
              <w:rPr>
                <w:noProof/>
                <w:webHidden/>
              </w:rPr>
              <w:instrText xml:space="preserve"> PAGEREF _Toc58594011 \h </w:instrText>
            </w:r>
            <w:r w:rsidR="004042B7">
              <w:rPr>
                <w:noProof/>
                <w:webHidden/>
              </w:rPr>
            </w:r>
            <w:r w:rsidR="004042B7">
              <w:rPr>
                <w:noProof/>
                <w:webHidden/>
              </w:rPr>
              <w:fldChar w:fldCharType="separate"/>
            </w:r>
            <w:r w:rsidR="004042B7">
              <w:rPr>
                <w:noProof/>
                <w:webHidden/>
              </w:rPr>
              <w:t>3</w:t>
            </w:r>
            <w:r w:rsidR="004042B7">
              <w:rPr>
                <w:noProof/>
                <w:webHidden/>
              </w:rPr>
              <w:fldChar w:fldCharType="end"/>
            </w:r>
          </w:hyperlink>
        </w:p>
        <w:p w14:paraId="4EEDE5F1" w14:textId="20B2AE8E" w:rsidR="004042B7" w:rsidRDefault="00304BE1">
          <w:pPr>
            <w:pStyle w:val="TOC2"/>
            <w:tabs>
              <w:tab w:val="right" w:leader="dot" w:pos="9016"/>
            </w:tabs>
            <w:rPr>
              <w:rFonts w:eastAsiaTheme="minorEastAsia"/>
              <w:noProof/>
              <w:lang w:eastAsia="sr-Cyrl-RS"/>
            </w:rPr>
          </w:pPr>
          <w:hyperlink w:anchor="_Toc58594012" w:history="1">
            <w:r w:rsidR="004042B7" w:rsidRPr="000E4648">
              <w:rPr>
                <w:rStyle w:val="Hyperlink"/>
                <w:noProof/>
              </w:rPr>
              <w:t>Накнада за издавање и коришћење квалификованог електронског сертификата</w:t>
            </w:r>
            <w:r w:rsidR="004042B7">
              <w:rPr>
                <w:noProof/>
                <w:webHidden/>
              </w:rPr>
              <w:tab/>
            </w:r>
            <w:r w:rsidR="004042B7">
              <w:rPr>
                <w:noProof/>
                <w:webHidden/>
              </w:rPr>
              <w:fldChar w:fldCharType="begin"/>
            </w:r>
            <w:r w:rsidR="004042B7">
              <w:rPr>
                <w:noProof/>
                <w:webHidden/>
              </w:rPr>
              <w:instrText xml:space="preserve"> PAGEREF _Toc58594012 \h </w:instrText>
            </w:r>
            <w:r w:rsidR="004042B7">
              <w:rPr>
                <w:noProof/>
                <w:webHidden/>
              </w:rPr>
            </w:r>
            <w:r w:rsidR="004042B7">
              <w:rPr>
                <w:noProof/>
                <w:webHidden/>
              </w:rPr>
              <w:fldChar w:fldCharType="separate"/>
            </w:r>
            <w:r w:rsidR="004042B7">
              <w:rPr>
                <w:noProof/>
                <w:webHidden/>
              </w:rPr>
              <w:t>3</w:t>
            </w:r>
            <w:r w:rsidR="004042B7">
              <w:rPr>
                <w:noProof/>
                <w:webHidden/>
              </w:rPr>
              <w:fldChar w:fldCharType="end"/>
            </w:r>
          </w:hyperlink>
        </w:p>
        <w:p w14:paraId="179B28C4" w14:textId="2ADCEBD2" w:rsidR="004042B7" w:rsidRDefault="00304BE1">
          <w:pPr>
            <w:pStyle w:val="TOC2"/>
            <w:tabs>
              <w:tab w:val="right" w:leader="dot" w:pos="9016"/>
            </w:tabs>
            <w:rPr>
              <w:rFonts w:eastAsiaTheme="minorEastAsia"/>
              <w:noProof/>
              <w:lang w:eastAsia="sr-Cyrl-RS"/>
            </w:rPr>
          </w:pPr>
          <w:hyperlink w:anchor="_Toc58594013" w:history="1">
            <w:r w:rsidR="004042B7" w:rsidRPr="000E4648">
              <w:rPr>
                <w:rStyle w:val="Hyperlink"/>
                <w:noProof/>
              </w:rPr>
              <w:t>Право корисника на опозив, суспензију, прекид суспензије, обнављање сертификата и деблокаду личне карте</w:t>
            </w:r>
            <w:r w:rsidR="004042B7">
              <w:rPr>
                <w:noProof/>
                <w:webHidden/>
              </w:rPr>
              <w:tab/>
            </w:r>
            <w:r w:rsidR="004042B7">
              <w:rPr>
                <w:noProof/>
                <w:webHidden/>
              </w:rPr>
              <w:fldChar w:fldCharType="begin"/>
            </w:r>
            <w:r w:rsidR="004042B7">
              <w:rPr>
                <w:noProof/>
                <w:webHidden/>
              </w:rPr>
              <w:instrText xml:space="preserve"> PAGEREF _Toc58594013 \h </w:instrText>
            </w:r>
            <w:r w:rsidR="004042B7">
              <w:rPr>
                <w:noProof/>
                <w:webHidden/>
              </w:rPr>
            </w:r>
            <w:r w:rsidR="004042B7">
              <w:rPr>
                <w:noProof/>
                <w:webHidden/>
              </w:rPr>
              <w:fldChar w:fldCharType="separate"/>
            </w:r>
            <w:r w:rsidR="004042B7">
              <w:rPr>
                <w:noProof/>
                <w:webHidden/>
              </w:rPr>
              <w:t>3</w:t>
            </w:r>
            <w:r w:rsidR="004042B7">
              <w:rPr>
                <w:noProof/>
                <w:webHidden/>
              </w:rPr>
              <w:fldChar w:fldCharType="end"/>
            </w:r>
          </w:hyperlink>
        </w:p>
        <w:p w14:paraId="3677B55B" w14:textId="32F3AE72" w:rsidR="004042B7" w:rsidRDefault="00304BE1">
          <w:pPr>
            <w:pStyle w:val="TOC2"/>
            <w:tabs>
              <w:tab w:val="right" w:leader="dot" w:pos="9016"/>
            </w:tabs>
            <w:rPr>
              <w:rFonts w:eastAsiaTheme="minorEastAsia"/>
              <w:noProof/>
              <w:lang w:eastAsia="sr-Cyrl-RS"/>
            </w:rPr>
          </w:pPr>
          <w:hyperlink w:anchor="_Toc58594014" w:history="1">
            <w:r w:rsidR="004042B7" w:rsidRPr="000E4648">
              <w:rPr>
                <w:rStyle w:val="Hyperlink"/>
                <w:noProof/>
              </w:rPr>
              <w:t>Технологија за безбедно електронско потписивање и проверавање квалификованог електронског потписа</w:t>
            </w:r>
            <w:r w:rsidR="004042B7">
              <w:rPr>
                <w:noProof/>
                <w:webHidden/>
              </w:rPr>
              <w:tab/>
            </w:r>
            <w:r w:rsidR="004042B7">
              <w:rPr>
                <w:noProof/>
                <w:webHidden/>
              </w:rPr>
              <w:fldChar w:fldCharType="begin"/>
            </w:r>
            <w:r w:rsidR="004042B7">
              <w:rPr>
                <w:noProof/>
                <w:webHidden/>
              </w:rPr>
              <w:instrText xml:space="preserve"> PAGEREF _Toc58594014 \h </w:instrText>
            </w:r>
            <w:r w:rsidR="004042B7">
              <w:rPr>
                <w:noProof/>
                <w:webHidden/>
              </w:rPr>
            </w:r>
            <w:r w:rsidR="004042B7">
              <w:rPr>
                <w:noProof/>
                <w:webHidden/>
              </w:rPr>
              <w:fldChar w:fldCharType="separate"/>
            </w:r>
            <w:r w:rsidR="004042B7">
              <w:rPr>
                <w:noProof/>
                <w:webHidden/>
              </w:rPr>
              <w:t>3</w:t>
            </w:r>
            <w:r w:rsidR="004042B7">
              <w:rPr>
                <w:noProof/>
                <w:webHidden/>
              </w:rPr>
              <w:fldChar w:fldCharType="end"/>
            </w:r>
          </w:hyperlink>
        </w:p>
        <w:p w14:paraId="297528D8" w14:textId="40C4923F" w:rsidR="004042B7" w:rsidRDefault="00304BE1">
          <w:pPr>
            <w:pStyle w:val="TOC1"/>
            <w:rPr>
              <w:rFonts w:eastAsiaTheme="minorEastAsia"/>
              <w:b w:val="0"/>
              <w:bCs w:val="0"/>
              <w:lang w:eastAsia="sr-Cyrl-RS"/>
            </w:rPr>
          </w:pPr>
          <w:hyperlink w:anchor="_Toc58594015" w:history="1">
            <w:r w:rsidR="004042B7" w:rsidRPr="000E4648">
              <w:rPr>
                <w:rStyle w:val="Hyperlink"/>
              </w:rPr>
              <w:t>Пријава квалификованим електронским сертификатом</w:t>
            </w:r>
            <w:r w:rsidR="004042B7">
              <w:rPr>
                <w:webHidden/>
              </w:rPr>
              <w:tab/>
            </w:r>
            <w:r w:rsidR="004042B7">
              <w:rPr>
                <w:webHidden/>
              </w:rPr>
              <w:fldChar w:fldCharType="begin"/>
            </w:r>
            <w:r w:rsidR="004042B7">
              <w:rPr>
                <w:webHidden/>
              </w:rPr>
              <w:instrText xml:space="preserve"> PAGEREF _Toc58594015 \h </w:instrText>
            </w:r>
            <w:r w:rsidR="004042B7">
              <w:rPr>
                <w:webHidden/>
              </w:rPr>
            </w:r>
            <w:r w:rsidR="004042B7">
              <w:rPr>
                <w:webHidden/>
              </w:rPr>
              <w:fldChar w:fldCharType="separate"/>
            </w:r>
            <w:r w:rsidR="004042B7">
              <w:rPr>
                <w:webHidden/>
              </w:rPr>
              <w:t>4</w:t>
            </w:r>
            <w:r w:rsidR="004042B7">
              <w:rPr>
                <w:webHidden/>
              </w:rPr>
              <w:fldChar w:fldCharType="end"/>
            </w:r>
          </w:hyperlink>
        </w:p>
        <w:p w14:paraId="0EACB692" w14:textId="32C23762" w:rsidR="004042B7" w:rsidRDefault="00304BE1">
          <w:pPr>
            <w:pStyle w:val="TOC2"/>
            <w:tabs>
              <w:tab w:val="right" w:leader="dot" w:pos="9016"/>
            </w:tabs>
            <w:rPr>
              <w:rFonts w:eastAsiaTheme="minorEastAsia"/>
              <w:noProof/>
              <w:lang w:eastAsia="sr-Cyrl-RS"/>
            </w:rPr>
          </w:pPr>
          <w:hyperlink w:anchor="_Toc58594016" w:history="1">
            <w:r w:rsidR="004042B7" w:rsidRPr="000E4648">
              <w:rPr>
                <w:rStyle w:val="Hyperlink"/>
                <w:noProof/>
              </w:rPr>
              <w:t>Заборавили сте или блокирали ПИН?</w:t>
            </w:r>
            <w:r w:rsidR="004042B7">
              <w:rPr>
                <w:noProof/>
                <w:webHidden/>
              </w:rPr>
              <w:tab/>
            </w:r>
            <w:r w:rsidR="004042B7">
              <w:rPr>
                <w:noProof/>
                <w:webHidden/>
              </w:rPr>
              <w:fldChar w:fldCharType="begin"/>
            </w:r>
            <w:r w:rsidR="004042B7">
              <w:rPr>
                <w:noProof/>
                <w:webHidden/>
              </w:rPr>
              <w:instrText xml:space="preserve"> PAGEREF _Toc58594016 \h </w:instrText>
            </w:r>
            <w:r w:rsidR="004042B7">
              <w:rPr>
                <w:noProof/>
                <w:webHidden/>
              </w:rPr>
            </w:r>
            <w:r w:rsidR="004042B7">
              <w:rPr>
                <w:noProof/>
                <w:webHidden/>
              </w:rPr>
              <w:fldChar w:fldCharType="separate"/>
            </w:r>
            <w:r w:rsidR="004042B7">
              <w:rPr>
                <w:noProof/>
                <w:webHidden/>
              </w:rPr>
              <w:t>4</w:t>
            </w:r>
            <w:r w:rsidR="004042B7">
              <w:rPr>
                <w:noProof/>
                <w:webHidden/>
              </w:rPr>
              <w:fldChar w:fldCharType="end"/>
            </w:r>
          </w:hyperlink>
        </w:p>
        <w:p w14:paraId="12E4B930" w14:textId="7F7F97EF" w:rsidR="004042B7" w:rsidRDefault="00304BE1">
          <w:pPr>
            <w:pStyle w:val="TOC1"/>
            <w:rPr>
              <w:rFonts w:eastAsiaTheme="minorEastAsia"/>
              <w:b w:val="0"/>
              <w:bCs w:val="0"/>
              <w:lang w:eastAsia="sr-Cyrl-RS"/>
            </w:rPr>
          </w:pPr>
          <w:hyperlink w:anchor="_Toc58594017" w:history="1">
            <w:r w:rsidR="004042B7" w:rsidRPr="000E4648">
              <w:rPr>
                <w:rStyle w:val="Hyperlink"/>
              </w:rPr>
              <w:t>Пријава двофакторском аутентикацијом (еИД)</w:t>
            </w:r>
            <w:r w:rsidR="004042B7">
              <w:rPr>
                <w:webHidden/>
              </w:rPr>
              <w:tab/>
            </w:r>
            <w:r w:rsidR="004042B7">
              <w:rPr>
                <w:webHidden/>
              </w:rPr>
              <w:fldChar w:fldCharType="begin"/>
            </w:r>
            <w:r w:rsidR="004042B7">
              <w:rPr>
                <w:webHidden/>
              </w:rPr>
              <w:instrText xml:space="preserve"> PAGEREF _Toc58594017 \h </w:instrText>
            </w:r>
            <w:r w:rsidR="004042B7">
              <w:rPr>
                <w:webHidden/>
              </w:rPr>
            </w:r>
            <w:r w:rsidR="004042B7">
              <w:rPr>
                <w:webHidden/>
              </w:rPr>
              <w:fldChar w:fldCharType="separate"/>
            </w:r>
            <w:r w:rsidR="004042B7">
              <w:rPr>
                <w:webHidden/>
              </w:rPr>
              <w:t>5</w:t>
            </w:r>
            <w:r w:rsidR="004042B7">
              <w:rPr>
                <w:webHidden/>
              </w:rPr>
              <w:fldChar w:fldCharType="end"/>
            </w:r>
          </w:hyperlink>
        </w:p>
        <w:p w14:paraId="6BA1181D" w14:textId="62C58DEA" w:rsidR="004042B7" w:rsidRDefault="00304BE1">
          <w:pPr>
            <w:pStyle w:val="TOC1"/>
            <w:rPr>
              <w:rFonts w:eastAsiaTheme="minorEastAsia"/>
              <w:b w:val="0"/>
              <w:bCs w:val="0"/>
              <w:lang w:eastAsia="sr-Cyrl-RS"/>
            </w:rPr>
          </w:pPr>
          <w:hyperlink w:anchor="_Toc58594018" w:history="1">
            <w:r w:rsidR="004042B7" w:rsidRPr="000E4648">
              <w:rPr>
                <w:rStyle w:val="Hyperlink"/>
              </w:rPr>
              <w:t>Пријава корисничким именом и лозинком</w:t>
            </w:r>
            <w:r w:rsidR="004042B7">
              <w:rPr>
                <w:webHidden/>
              </w:rPr>
              <w:tab/>
            </w:r>
            <w:r w:rsidR="004042B7">
              <w:rPr>
                <w:webHidden/>
              </w:rPr>
              <w:fldChar w:fldCharType="begin"/>
            </w:r>
            <w:r w:rsidR="004042B7">
              <w:rPr>
                <w:webHidden/>
              </w:rPr>
              <w:instrText xml:space="preserve"> PAGEREF _Toc58594018 \h </w:instrText>
            </w:r>
            <w:r w:rsidR="004042B7">
              <w:rPr>
                <w:webHidden/>
              </w:rPr>
            </w:r>
            <w:r w:rsidR="004042B7">
              <w:rPr>
                <w:webHidden/>
              </w:rPr>
              <w:fldChar w:fldCharType="separate"/>
            </w:r>
            <w:r w:rsidR="004042B7">
              <w:rPr>
                <w:webHidden/>
              </w:rPr>
              <w:t>5</w:t>
            </w:r>
            <w:r w:rsidR="004042B7">
              <w:rPr>
                <w:webHidden/>
              </w:rPr>
              <w:fldChar w:fldCharType="end"/>
            </w:r>
          </w:hyperlink>
        </w:p>
        <w:p w14:paraId="1E26FAC9" w14:textId="1FC64D08" w:rsidR="004042B7" w:rsidRDefault="00304BE1">
          <w:pPr>
            <w:pStyle w:val="TOC2"/>
            <w:tabs>
              <w:tab w:val="right" w:leader="dot" w:pos="9016"/>
            </w:tabs>
            <w:rPr>
              <w:rFonts w:eastAsiaTheme="minorEastAsia"/>
              <w:noProof/>
              <w:lang w:eastAsia="sr-Cyrl-RS"/>
            </w:rPr>
          </w:pPr>
          <w:hyperlink w:anchor="_Toc58594019" w:history="1">
            <w:r w:rsidR="004042B7" w:rsidRPr="000E4648">
              <w:rPr>
                <w:rStyle w:val="Hyperlink"/>
                <w:noProof/>
              </w:rPr>
              <w:t>Потврда адресе електронске поште</w:t>
            </w:r>
            <w:r w:rsidR="004042B7">
              <w:rPr>
                <w:noProof/>
                <w:webHidden/>
              </w:rPr>
              <w:tab/>
            </w:r>
            <w:r w:rsidR="004042B7">
              <w:rPr>
                <w:noProof/>
                <w:webHidden/>
              </w:rPr>
              <w:fldChar w:fldCharType="begin"/>
            </w:r>
            <w:r w:rsidR="004042B7">
              <w:rPr>
                <w:noProof/>
                <w:webHidden/>
              </w:rPr>
              <w:instrText xml:space="preserve"> PAGEREF _Toc58594019 \h </w:instrText>
            </w:r>
            <w:r w:rsidR="004042B7">
              <w:rPr>
                <w:noProof/>
                <w:webHidden/>
              </w:rPr>
            </w:r>
            <w:r w:rsidR="004042B7">
              <w:rPr>
                <w:noProof/>
                <w:webHidden/>
              </w:rPr>
              <w:fldChar w:fldCharType="separate"/>
            </w:r>
            <w:r w:rsidR="004042B7">
              <w:rPr>
                <w:noProof/>
                <w:webHidden/>
              </w:rPr>
              <w:t>6</w:t>
            </w:r>
            <w:r w:rsidR="004042B7">
              <w:rPr>
                <w:noProof/>
                <w:webHidden/>
              </w:rPr>
              <w:fldChar w:fldCharType="end"/>
            </w:r>
          </w:hyperlink>
        </w:p>
        <w:p w14:paraId="586FBA60" w14:textId="0C079618" w:rsidR="004042B7" w:rsidRDefault="00304BE1">
          <w:pPr>
            <w:pStyle w:val="TOC1"/>
            <w:rPr>
              <w:rFonts w:eastAsiaTheme="minorEastAsia"/>
              <w:b w:val="0"/>
              <w:bCs w:val="0"/>
              <w:lang w:eastAsia="sr-Cyrl-RS"/>
            </w:rPr>
          </w:pPr>
          <w:hyperlink w:anchor="_Toc58594020" w:history="1">
            <w:r w:rsidR="004042B7" w:rsidRPr="000E4648">
              <w:rPr>
                <w:rStyle w:val="Hyperlink"/>
              </w:rPr>
              <w:t>ЗАХТЕВ ЗА ПРУЖАЊЕ УСЛУГЕ ИЗДАВАЊА И ОБНАВЉАЊА КВАЛИФИКОВАНОГ ЕЛЕКТРОНСКОГ СЕРТИФИКАТА</w:t>
            </w:r>
            <w:r w:rsidR="004042B7">
              <w:rPr>
                <w:webHidden/>
              </w:rPr>
              <w:tab/>
            </w:r>
            <w:r w:rsidR="004042B7">
              <w:rPr>
                <w:webHidden/>
              </w:rPr>
              <w:fldChar w:fldCharType="begin"/>
            </w:r>
            <w:r w:rsidR="004042B7">
              <w:rPr>
                <w:webHidden/>
              </w:rPr>
              <w:instrText xml:space="preserve"> PAGEREF _Toc58594020 \h </w:instrText>
            </w:r>
            <w:r w:rsidR="004042B7">
              <w:rPr>
                <w:webHidden/>
              </w:rPr>
            </w:r>
            <w:r w:rsidR="004042B7">
              <w:rPr>
                <w:webHidden/>
              </w:rPr>
              <w:fldChar w:fldCharType="separate"/>
            </w:r>
            <w:r w:rsidR="004042B7">
              <w:rPr>
                <w:webHidden/>
              </w:rPr>
              <w:t>7</w:t>
            </w:r>
            <w:r w:rsidR="004042B7">
              <w:rPr>
                <w:webHidden/>
              </w:rPr>
              <w:fldChar w:fldCharType="end"/>
            </w:r>
          </w:hyperlink>
        </w:p>
        <w:p w14:paraId="3141C5D4" w14:textId="514DC80B" w:rsidR="007502BE" w:rsidRDefault="007502BE">
          <w:r>
            <w:rPr>
              <w:b/>
              <w:bCs/>
              <w:noProof/>
            </w:rPr>
            <w:fldChar w:fldCharType="end"/>
          </w:r>
        </w:p>
      </w:sdtContent>
    </w:sdt>
    <w:p w14:paraId="414DA8F6" w14:textId="77777777" w:rsidR="00144C1E" w:rsidRDefault="00144C1E" w:rsidP="00960656">
      <w:pPr>
        <w:rPr>
          <w:b/>
          <w:bCs/>
          <w:sz w:val="28"/>
          <w:szCs w:val="28"/>
        </w:rPr>
      </w:pPr>
    </w:p>
    <w:p w14:paraId="4E1E9F25" w14:textId="225A6B02" w:rsidR="00144C1E" w:rsidRPr="004042B7" w:rsidRDefault="004042B7" w:rsidP="004042B7">
      <w:pPr>
        <w:tabs>
          <w:tab w:val="left" w:pos="2060"/>
        </w:tabs>
        <w:rPr>
          <w:b/>
          <w:bCs/>
          <w:sz w:val="28"/>
          <w:szCs w:val="28"/>
          <w:lang w:val="en-US"/>
        </w:rPr>
      </w:pPr>
      <w:r>
        <w:rPr>
          <w:b/>
          <w:bCs/>
          <w:sz w:val="28"/>
          <w:szCs w:val="28"/>
        </w:rPr>
        <w:tab/>
      </w:r>
    </w:p>
    <w:p w14:paraId="3DD34819" w14:textId="77777777" w:rsidR="00144C1E" w:rsidRDefault="00144C1E" w:rsidP="00960656">
      <w:pPr>
        <w:rPr>
          <w:b/>
          <w:bCs/>
          <w:sz w:val="28"/>
          <w:szCs w:val="28"/>
        </w:rPr>
      </w:pPr>
    </w:p>
    <w:p w14:paraId="2323EE51" w14:textId="77777777" w:rsidR="00144C1E" w:rsidRDefault="00144C1E" w:rsidP="00960656">
      <w:pPr>
        <w:rPr>
          <w:b/>
          <w:bCs/>
          <w:sz w:val="28"/>
          <w:szCs w:val="28"/>
        </w:rPr>
      </w:pPr>
    </w:p>
    <w:p w14:paraId="56B65F9E" w14:textId="77777777" w:rsidR="00144C1E" w:rsidRDefault="00144C1E" w:rsidP="00960656">
      <w:pPr>
        <w:rPr>
          <w:b/>
          <w:bCs/>
          <w:sz w:val="28"/>
          <w:szCs w:val="28"/>
        </w:rPr>
      </w:pPr>
    </w:p>
    <w:p w14:paraId="0064B90F" w14:textId="77777777" w:rsidR="00144C1E" w:rsidRDefault="00144C1E" w:rsidP="00960656">
      <w:pPr>
        <w:rPr>
          <w:b/>
          <w:bCs/>
          <w:sz w:val="28"/>
          <w:szCs w:val="28"/>
        </w:rPr>
      </w:pPr>
    </w:p>
    <w:p w14:paraId="56E1A70D" w14:textId="77777777" w:rsidR="00144C1E" w:rsidRDefault="00144C1E" w:rsidP="00960656">
      <w:pPr>
        <w:rPr>
          <w:b/>
          <w:bCs/>
          <w:sz w:val="28"/>
          <w:szCs w:val="28"/>
        </w:rPr>
      </w:pPr>
    </w:p>
    <w:p w14:paraId="0B2D5662" w14:textId="77777777" w:rsidR="00144C1E" w:rsidRDefault="00144C1E" w:rsidP="00960656">
      <w:pPr>
        <w:rPr>
          <w:b/>
          <w:bCs/>
          <w:sz w:val="28"/>
          <w:szCs w:val="28"/>
        </w:rPr>
      </w:pPr>
    </w:p>
    <w:p w14:paraId="6ED3C209" w14:textId="77777777" w:rsidR="00144C1E" w:rsidRDefault="00144C1E" w:rsidP="00960656">
      <w:pPr>
        <w:rPr>
          <w:b/>
          <w:bCs/>
          <w:sz w:val="28"/>
          <w:szCs w:val="28"/>
        </w:rPr>
      </w:pPr>
    </w:p>
    <w:p w14:paraId="29A3D3B9" w14:textId="77777777" w:rsidR="00144C1E" w:rsidRDefault="00144C1E" w:rsidP="00960656">
      <w:pPr>
        <w:rPr>
          <w:b/>
          <w:bCs/>
          <w:sz w:val="28"/>
          <w:szCs w:val="28"/>
        </w:rPr>
      </w:pPr>
    </w:p>
    <w:p w14:paraId="0C6539CF" w14:textId="77777777" w:rsidR="00144C1E" w:rsidRDefault="00144C1E" w:rsidP="00960656">
      <w:pPr>
        <w:rPr>
          <w:b/>
          <w:bCs/>
          <w:sz w:val="28"/>
          <w:szCs w:val="28"/>
        </w:rPr>
      </w:pPr>
    </w:p>
    <w:p w14:paraId="73188C57" w14:textId="77777777" w:rsidR="00144C1E" w:rsidRDefault="00144C1E" w:rsidP="00960656">
      <w:pPr>
        <w:rPr>
          <w:b/>
          <w:bCs/>
          <w:sz w:val="28"/>
          <w:szCs w:val="28"/>
        </w:rPr>
      </w:pPr>
    </w:p>
    <w:p w14:paraId="4182D930" w14:textId="77777777" w:rsidR="00144C1E" w:rsidRDefault="00144C1E" w:rsidP="00960656">
      <w:pPr>
        <w:rPr>
          <w:b/>
          <w:bCs/>
          <w:sz w:val="28"/>
          <w:szCs w:val="28"/>
        </w:rPr>
      </w:pPr>
    </w:p>
    <w:p w14:paraId="5B65FBCD" w14:textId="77777777" w:rsidR="00144C1E" w:rsidRDefault="00144C1E" w:rsidP="00960656">
      <w:pPr>
        <w:rPr>
          <w:b/>
          <w:bCs/>
          <w:sz w:val="28"/>
          <w:szCs w:val="28"/>
        </w:rPr>
      </w:pPr>
    </w:p>
    <w:p w14:paraId="61C0F502" w14:textId="53D2DC9B" w:rsidR="00960656" w:rsidRPr="00960656" w:rsidRDefault="00960656" w:rsidP="00144C1E">
      <w:pPr>
        <w:pStyle w:val="Heading1"/>
      </w:pPr>
      <w:bookmarkStart w:id="0" w:name="_Toc58594007"/>
      <w:r w:rsidRPr="00960656">
        <w:t>Основни појмови и подручје примене квалификованог електронског сертификата</w:t>
      </w:r>
      <w:bookmarkEnd w:id="0"/>
    </w:p>
    <w:p w14:paraId="1959CE4A" w14:textId="148D4BDE" w:rsidR="00960656" w:rsidRPr="00960656" w:rsidRDefault="00960656" w:rsidP="00960656">
      <w:pPr>
        <w:jc w:val="both"/>
        <w:rPr>
          <w:sz w:val="24"/>
          <w:szCs w:val="24"/>
        </w:rPr>
      </w:pPr>
      <w:r w:rsidRPr="00960656">
        <w:rPr>
          <w:sz w:val="24"/>
          <w:szCs w:val="24"/>
        </w:rPr>
        <w:t xml:space="preserve">Квалификовани електронски сертификат је електронски сертификат који је издат од стране </w:t>
      </w:r>
      <w:proofErr w:type="spellStart"/>
      <w:r w:rsidRPr="00960656">
        <w:rPr>
          <w:sz w:val="24"/>
          <w:szCs w:val="24"/>
        </w:rPr>
        <w:t>сертификационог</w:t>
      </w:r>
      <w:proofErr w:type="spellEnd"/>
      <w:r w:rsidRPr="00960656">
        <w:rPr>
          <w:sz w:val="24"/>
          <w:szCs w:val="24"/>
        </w:rPr>
        <w:t xml:space="preserve"> тела за издавање квалификованих електронских сертификата и који садржи податке предвиђене законом. Квалификовани електронски сертификати потврђују везу између јавног криптографског кључа корисника и идентитета корисника који је извршио потписивање електронског документа. Квалификовани електронски сертификати и припадајући приватни криптографски кључеви користе се за квалификовано електронско потписивање датотека или порука и </w:t>
      </w:r>
      <w:proofErr w:type="spellStart"/>
      <w:r w:rsidRPr="00960656">
        <w:rPr>
          <w:sz w:val="24"/>
          <w:szCs w:val="24"/>
        </w:rPr>
        <w:t>аутентикацију</w:t>
      </w:r>
      <w:proofErr w:type="spellEnd"/>
      <w:r w:rsidRPr="00960656">
        <w:rPr>
          <w:sz w:val="24"/>
          <w:szCs w:val="24"/>
        </w:rPr>
        <w:t xml:space="preserve"> корисника. Квалификовани електронски потпис је електронски потпис који испуњава услове утврђене законом и којим се поуздано гарантује идентитет потписника, интегритет електронских докумената и онемогућава накнадно порицање одговорности за њихов садржај.</w:t>
      </w:r>
    </w:p>
    <w:p w14:paraId="16575885" w14:textId="77777777" w:rsidR="005A68C2" w:rsidRDefault="00960656" w:rsidP="00144C1E">
      <w:pPr>
        <w:pStyle w:val="Heading2"/>
      </w:pPr>
      <w:bookmarkStart w:id="1" w:name="_Toc58594008"/>
      <w:r w:rsidRPr="005A68C2">
        <w:t>Коришћење приватног кључа и сертификата корисника</w:t>
      </w:r>
      <w:bookmarkEnd w:id="1"/>
    </w:p>
    <w:p w14:paraId="2DFCD565" w14:textId="77777777" w:rsidR="005A68C2" w:rsidRDefault="00960656" w:rsidP="00960656">
      <w:pPr>
        <w:rPr>
          <w:sz w:val="24"/>
          <w:szCs w:val="24"/>
        </w:rPr>
      </w:pPr>
      <w:r w:rsidRPr="00960656">
        <w:rPr>
          <w:sz w:val="24"/>
          <w:szCs w:val="24"/>
        </w:rPr>
        <w:t xml:space="preserve"> Приватни криптографски кључ корисника се користи за креирање квалификованог електронског потписа, а квалификовани сертификат за </w:t>
      </w:r>
      <w:proofErr w:type="spellStart"/>
      <w:r w:rsidRPr="00960656">
        <w:rPr>
          <w:sz w:val="24"/>
          <w:szCs w:val="24"/>
        </w:rPr>
        <w:t>верификовање</w:t>
      </w:r>
      <w:proofErr w:type="spellEnd"/>
      <w:r w:rsidRPr="00960656">
        <w:rPr>
          <w:sz w:val="24"/>
          <w:szCs w:val="24"/>
        </w:rPr>
        <w:t xml:space="preserve"> потписа. </w:t>
      </w:r>
    </w:p>
    <w:p w14:paraId="7D6667AE" w14:textId="5CA4812F" w:rsidR="005A68C2" w:rsidRDefault="00960656" w:rsidP="00144C1E">
      <w:pPr>
        <w:pStyle w:val="Heading2"/>
      </w:pPr>
      <w:bookmarkStart w:id="2" w:name="_Toc58594009"/>
      <w:r w:rsidRPr="005A68C2">
        <w:t>Недозвољене примене</w:t>
      </w:r>
      <w:bookmarkEnd w:id="2"/>
    </w:p>
    <w:p w14:paraId="3EB54042" w14:textId="77777777" w:rsidR="00FA3B4E" w:rsidRDefault="00960656" w:rsidP="00960656">
      <w:pPr>
        <w:rPr>
          <w:sz w:val="24"/>
          <w:szCs w:val="24"/>
        </w:rPr>
      </w:pPr>
      <w:r w:rsidRPr="00960656">
        <w:rPr>
          <w:sz w:val="24"/>
          <w:szCs w:val="24"/>
        </w:rPr>
        <w:t xml:space="preserve"> Корисник је дужан да се упозна са условима коришћења и издавања квалификованих електронских сертификата који су садржани у документу „ПРАКТИЧНА ПРАВИЛА РАДА СЕРТИФИКАЦИОНОГ ТЕЛА МУП РС“, који је објављен на Web сајту http://ca.mup.gov.rs. Свака употреба квалификованог електронског сертификата која није у сагласности са одредбама наведеног документа као и одредбама Закона о електронском потпису, није дозвољена.</w:t>
      </w:r>
    </w:p>
    <w:p w14:paraId="1C518C07" w14:textId="5E765769" w:rsidR="00FA3B4E" w:rsidRPr="00FA3B4E" w:rsidRDefault="00960656" w:rsidP="00144C1E">
      <w:pPr>
        <w:pStyle w:val="Heading2"/>
      </w:pPr>
      <w:r w:rsidRPr="00960656">
        <w:t xml:space="preserve"> </w:t>
      </w:r>
      <w:bookmarkStart w:id="3" w:name="_Toc58594010"/>
      <w:r w:rsidRPr="00FA3B4E">
        <w:t>Услови за издавање сертификата</w:t>
      </w:r>
      <w:bookmarkEnd w:id="3"/>
    </w:p>
    <w:p w14:paraId="5AC28479" w14:textId="4A6EEB9C" w:rsidR="00960656" w:rsidRPr="00960656" w:rsidRDefault="00960656" w:rsidP="00960656">
      <w:pPr>
        <w:rPr>
          <w:sz w:val="24"/>
          <w:szCs w:val="24"/>
        </w:rPr>
      </w:pPr>
      <w:r w:rsidRPr="00960656">
        <w:rPr>
          <w:sz w:val="24"/>
          <w:szCs w:val="24"/>
        </w:rPr>
        <w:t>За издавање квалификованог електронског сертификата, корисник је дужан да:</w:t>
      </w:r>
    </w:p>
    <w:p w14:paraId="684A7790" w14:textId="6E01E016" w:rsidR="00960656" w:rsidRPr="00960656" w:rsidRDefault="00960656" w:rsidP="00960656">
      <w:pPr>
        <w:jc w:val="both"/>
        <w:rPr>
          <w:sz w:val="24"/>
          <w:szCs w:val="24"/>
        </w:rPr>
      </w:pPr>
      <w:r w:rsidRPr="00960656">
        <w:rPr>
          <w:sz w:val="24"/>
          <w:szCs w:val="24"/>
        </w:rPr>
        <w:t>- поднесе Захтев за издавање квалификованог електронског сертификата. Својим потписом на обрасцу</w:t>
      </w:r>
      <w:r>
        <w:rPr>
          <w:sz w:val="24"/>
          <w:szCs w:val="24"/>
        </w:rPr>
        <w:t xml:space="preserve"> </w:t>
      </w:r>
      <w:r w:rsidRPr="00960656">
        <w:rPr>
          <w:sz w:val="24"/>
          <w:szCs w:val="24"/>
        </w:rPr>
        <w:t>Захтева, подносилац Захтева је сагласан да МУП РС обрађује личне податке подносиоца Захтева који су</w:t>
      </w:r>
      <w:r>
        <w:rPr>
          <w:sz w:val="24"/>
          <w:szCs w:val="24"/>
        </w:rPr>
        <w:t xml:space="preserve"> </w:t>
      </w:r>
      <w:r w:rsidRPr="00960656">
        <w:rPr>
          <w:sz w:val="24"/>
          <w:szCs w:val="24"/>
        </w:rPr>
        <w:t>садржани у Захтеву у сврху издавања, опозива, суспензије, прекида суспензије сертификата за електронски</w:t>
      </w:r>
      <w:r>
        <w:rPr>
          <w:sz w:val="24"/>
          <w:szCs w:val="24"/>
        </w:rPr>
        <w:t xml:space="preserve"> </w:t>
      </w:r>
      <w:r w:rsidRPr="00960656">
        <w:rPr>
          <w:sz w:val="24"/>
          <w:szCs w:val="24"/>
        </w:rPr>
        <w:t>потпис и деблокаде личне карте.</w:t>
      </w:r>
    </w:p>
    <w:p w14:paraId="0BD9AC14" w14:textId="77777777" w:rsidR="00960656" w:rsidRPr="00960656" w:rsidRDefault="00960656" w:rsidP="00960656">
      <w:pPr>
        <w:jc w:val="both"/>
        <w:rPr>
          <w:sz w:val="24"/>
          <w:szCs w:val="24"/>
        </w:rPr>
      </w:pPr>
      <w:r w:rsidRPr="00960656">
        <w:rPr>
          <w:sz w:val="24"/>
          <w:szCs w:val="24"/>
        </w:rPr>
        <w:t>- испуни захтеве за идентификацију,</w:t>
      </w:r>
    </w:p>
    <w:p w14:paraId="38AB29CC" w14:textId="77777777" w:rsidR="00960656" w:rsidRPr="00960656" w:rsidRDefault="00960656" w:rsidP="00960656">
      <w:pPr>
        <w:jc w:val="both"/>
        <w:rPr>
          <w:sz w:val="24"/>
          <w:szCs w:val="24"/>
        </w:rPr>
      </w:pPr>
      <w:r w:rsidRPr="00960656">
        <w:rPr>
          <w:sz w:val="24"/>
          <w:szCs w:val="24"/>
        </w:rPr>
        <w:t>- поседује електронски идентификациони документ (електронску личну карту) са чипом,</w:t>
      </w:r>
    </w:p>
    <w:p w14:paraId="196F493C" w14:textId="77777777" w:rsidR="00960656" w:rsidRPr="00960656" w:rsidRDefault="00960656" w:rsidP="00960656">
      <w:pPr>
        <w:jc w:val="both"/>
        <w:rPr>
          <w:sz w:val="24"/>
          <w:szCs w:val="24"/>
        </w:rPr>
      </w:pPr>
      <w:r w:rsidRPr="00960656">
        <w:rPr>
          <w:sz w:val="24"/>
          <w:szCs w:val="24"/>
        </w:rPr>
        <w:t xml:space="preserve">- </w:t>
      </w:r>
      <w:r w:rsidRPr="00FA3B4E">
        <w:rPr>
          <w:b/>
          <w:bCs/>
          <w:sz w:val="24"/>
          <w:szCs w:val="24"/>
        </w:rPr>
        <w:t>у присуству службеника потпише Захтев и Уговор о издавању и коришћењу квалификованих</w:t>
      </w:r>
    </w:p>
    <w:p w14:paraId="5D593945" w14:textId="77777777" w:rsidR="00960656" w:rsidRPr="00960656" w:rsidRDefault="00960656" w:rsidP="00960656">
      <w:pPr>
        <w:jc w:val="both"/>
        <w:rPr>
          <w:sz w:val="24"/>
          <w:szCs w:val="24"/>
        </w:rPr>
      </w:pPr>
      <w:r w:rsidRPr="00960656">
        <w:rPr>
          <w:sz w:val="24"/>
          <w:szCs w:val="24"/>
        </w:rPr>
        <w:t>електронских сертификата на електронској личној карти.</w:t>
      </w:r>
    </w:p>
    <w:p w14:paraId="3FE16E9B" w14:textId="6FDC797F" w:rsidR="00960656" w:rsidRPr="00960656" w:rsidRDefault="00960656" w:rsidP="00960656">
      <w:pPr>
        <w:jc w:val="both"/>
        <w:rPr>
          <w:sz w:val="24"/>
          <w:szCs w:val="24"/>
        </w:rPr>
      </w:pPr>
      <w:r w:rsidRPr="00960656">
        <w:rPr>
          <w:sz w:val="24"/>
          <w:szCs w:val="24"/>
        </w:rPr>
        <w:lastRenderedPageBreak/>
        <w:t>Услов за издавање квалификованог електронског сертификата је провера идентитета корисника, који подразумева физичко присуство корисника приликом подношења Захтева. Корисник је у обавези да поседује важећи електронски идентификациони документ.</w:t>
      </w:r>
      <w:r>
        <w:rPr>
          <w:sz w:val="24"/>
          <w:szCs w:val="24"/>
        </w:rPr>
        <w:t xml:space="preserve"> </w:t>
      </w:r>
      <w:r w:rsidRPr="00960656">
        <w:rPr>
          <w:sz w:val="24"/>
          <w:szCs w:val="24"/>
        </w:rPr>
        <w:t>ЈМБГ је саставни део имена корисника сертификата и може бити видљив за примаоца потписаног документа.</w:t>
      </w:r>
    </w:p>
    <w:p w14:paraId="465D1011" w14:textId="77777777" w:rsidR="00960656" w:rsidRPr="00960656" w:rsidRDefault="00960656" w:rsidP="00960656">
      <w:pPr>
        <w:rPr>
          <w:sz w:val="24"/>
          <w:szCs w:val="24"/>
        </w:rPr>
      </w:pPr>
      <w:r w:rsidRPr="00960656">
        <w:rPr>
          <w:sz w:val="24"/>
          <w:szCs w:val="24"/>
        </w:rPr>
        <w:t>Само сертификат у који је уписан ЈМБГ може да се користи у електронским сервисима државних органа.</w:t>
      </w:r>
    </w:p>
    <w:p w14:paraId="7982871B" w14:textId="77777777" w:rsidR="000C5A48" w:rsidRDefault="00960656" w:rsidP="00144C1E">
      <w:pPr>
        <w:pStyle w:val="Heading2"/>
      </w:pPr>
      <w:bookmarkStart w:id="4" w:name="_Toc58594011"/>
      <w:r w:rsidRPr="000C5A48">
        <w:t>Поступак преузимања квалификованог сертификата</w:t>
      </w:r>
      <w:bookmarkEnd w:id="4"/>
      <w:r w:rsidRPr="00CA630C">
        <w:t xml:space="preserve"> </w:t>
      </w:r>
    </w:p>
    <w:p w14:paraId="3854E7CB" w14:textId="571C735C" w:rsidR="00960656" w:rsidRPr="00CA630C" w:rsidRDefault="00960656" w:rsidP="00960656">
      <w:pPr>
        <w:rPr>
          <w:sz w:val="24"/>
          <w:szCs w:val="24"/>
        </w:rPr>
      </w:pPr>
      <w:r w:rsidRPr="00CA630C">
        <w:rPr>
          <w:sz w:val="24"/>
          <w:szCs w:val="24"/>
        </w:rPr>
        <w:t xml:space="preserve">Кориснику се сертификат уручује лично, при чему је у поступку генерисања квалификованог електронског сертификата за електронско потписивање неопходно омогућити кориснику да сам укуца своју лозинку за приступ идентификационом документу. Корисник је дужан да се приликом преузимања квалификованог електронског сертификата за електронски </w:t>
      </w:r>
      <w:proofErr w:type="spellStart"/>
      <w:r w:rsidRPr="00CA630C">
        <w:rPr>
          <w:sz w:val="24"/>
          <w:szCs w:val="24"/>
        </w:rPr>
        <w:t>потписупозна</w:t>
      </w:r>
      <w:proofErr w:type="spellEnd"/>
      <w:r w:rsidRPr="00CA630C">
        <w:rPr>
          <w:sz w:val="24"/>
          <w:szCs w:val="24"/>
        </w:rPr>
        <w:t xml:space="preserve"> са условима издавања и коришћења квалификованог електронског сертификата, односно са овим обавештењем.</w:t>
      </w:r>
    </w:p>
    <w:p w14:paraId="2C4D323C" w14:textId="77777777" w:rsidR="00960656" w:rsidRPr="00144C1E" w:rsidRDefault="00960656" w:rsidP="00144C1E">
      <w:pPr>
        <w:pStyle w:val="Heading2"/>
      </w:pPr>
      <w:bookmarkStart w:id="5" w:name="_Toc58594012"/>
      <w:r w:rsidRPr="00144C1E">
        <w:t>Накнада за издавање и коришћење квалификованог електронског сертификата</w:t>
      </w:r>
      <w:bookmarkEnd w:id="5"/>
    </w:p>
    <w:p w14:paraId="288CF952" w14:textId="77777777" w:rsidR="00960656" w:rsidRPr="00BD6497" w:rsidRDefault="00960656" w:rsidP="00960656">
      <w:pPr>
        <w:rPr>
          <w:sz w:val="24"/>
          <w:szCs w:val="24"/>
        </w:rPr>
      </w:pPr>
      <w:r w:rsidRPr="00BD6497">
        <w:rPr>
          <w:sz w:val="24"/>
          <w:szCs w:val="24"/>
        </w:rPr>
        <w:t>Издавање квалификованог електронског сертификата је бесплатно.</w:t>
      </w:r>
    </w:p>
    <w:p w14:paraId="43458A3E" w14:textId="77777777" w:rsidR="00960656" w:rsidRPr="00144C1E" w:rsidRDefault="00960656" w:rsidP="00144C1E">
      <w:pPr>
        <w:pStyle w:val="Heading2"/>
      </w:pPr>
      <w:bookmarkStart w:id="6" w:name="_Toc58594013"/>
      <w:r w:rsidRPr="00144C1E">
        <w:t>Право корисника на опозив, суспензију, прекид суспензије, обнављање сертификата и деблокаду личне карте</w:t>
      </w:r>
      <w:bookmarkEnd w:id="6"/>
    </w:p>
    <w:p w14:paraId="5DD542FD" w14:textId="77777777" w:rsidR="00960656" w:rsidRPr="00BD6497" w:rsidRDefault="00960656" w:rsidP="00960656">
      <w:pPr>
        <w:rPr>
          <w:sz w:val="24"/>
          <w:szCs w:val="24"/>
        </w:rPr>
      </w:pPr>
      <w:r w:rsidRPr="00BD6497">
        <w:rPr>
          <w:sz w:val="24"/>
          <w:szCs w:val="24"/>
        </w:rPr>
        <w:t>Корисник има право да захтева опозив, суспензију, прекид суспензије, обнављање сертификата и деблокаду личне карте.</w:t>
      </w:r>
    </w:p>
    <w:p w14:paraId="5977D547" w14:textId="77777777" w:rsidR="00960656" w:rsidRPr="003C3B87" w:rsidRDefault="00960656" w:rsidP="00144C1E">
      <w:pPr>
        <w:pStyle w:val="Heading2"/>
      </w:pPr>
      <w:bookmarkStart w:id="7" w:name="_Toc58594014"/>
      <w:r w:rsidRPr="003C3B87">
        <w:t>Технологија за безбедно електронско потписивање и проверавање квалификованог електронског потписа</w:t>
      </w:r>
      <w:bookmarkEnd w:id="7"/>
    </w:p>
    <w:p w14:paraId="11B6A251" w14:textId="72FC1D69" w:rsidR="00960656" w:rsidRPr="00BD6497" w:rsidRDefault="00960656" w:rsidP="00960656">
      <w:pPr>
        <w:rPr>
          <w:sz w:val="24"/>
          <w:szCs w:val="24"/>
        </w:rPr>
      </w:pPr>
      <w:r w:rsidRPr="00BD6497">
        <w:rPr>
          <w:sz w:val="24"/>
          <w:szCs w:val="24"/>
        </w:rPr>
        <w:t>Приватни криптографски кључ се користи за формирање квалификованог електронског потписа, генерише се у средству за</w:t>
      </w:r>
      <w:r w:rsidR="003C3B87">
        <w:rPr>
          <w:sz w:val="24"/>
          <w:szCs w:val="24"/>
        </w:rPr>
        <w:t xml:space="preserve"> </w:t>
      </w:r>
      <w:r w:rsidRPr="00BD6497">
        <w:rPr>
          <w:sz w:val="24"/>
          <w:szCs w:val="24"/>
        </w:rPr>
        <w:t>формирање квалификованог електронског потписа (на електронском идентификационом документу, односно личној карти)</w:t>
      </w:r>
      <w:r w:rsidR="003C3B87">
        <w:rPr>
          <w:sz w:val="24"/>
          <w:szCs w:val="24"/>
        </w:rPr>
        <w:t xml:space="preserve"> </w:t>
      </w:r>
      <w:r w:rsidRPr="00BD6497">
        <w:rPr>
          <w:sz w:val="24"/>
          <w:szCs w:val="24"/>
        </w:rPr>
        <w:t>и никада га не напушта, а квалификовани електронски потпис формира се такође на електронској личној карти.</w:t>
      </w:r>
      <w:r w:rsidR="003C3B87">
        <w:rPr>
          <w:sz w:val="24"/>
          <w:szCs w:val="24"/>
        </w:rPr>
        <w:t xml:space="preserve"> </w:t>
      </w:r>
      <w:r w:rsidRPr="00BD6497">
        <w:rPr>
          <w:sz w:val="24"/>
          <w:szCs w:val="24"/>
        </w:rPr>
        <w:t>Електронска лична карта има придружену лозинку/ПИН, за активирање приватног кључа.</w:t>
      </w:r>
    </w:p>
    <w:p w14:paraId="7C670AFC" w14:textId="0BFA7082" w:rsidR="002600AC" w:rsidRDefault="00960656" w:rsidP="00960656">
      <w:pPr>
        <w:rPr>
          <w:sz w:val="24"/>
          <w:szCs w:val="24"/>
        </w:rPr>
      </w:pPr>
      <w:r w:rsidRPr="00BD6497">
        <w:rPr>
          <w:sz w:val="24"/>
          <w:szCs w:val="24"/>
        </w:rPr>
        <w:t>Три пута погрешно унета лозинка блокира личну карту.</w:t>
      </w:r>
    </w:p>
    <w:p w14:paraId="21BAD603" w14:textId="17B10011" w:rsidR="00265BBE" w:rsidRDefault="00265BBE" w:rsidP="00960656">
      <w:pPr>
        <w:rPr>
          <w:sz w:val="24"/>
          <w:szCs w:val="24"/>
        </w:rPr>
      </w:pPr>
    </w:p>
    <w:p w14:paraId="7C5C50E2" w14:textId="7C97DD97" w:rsidR="00265BBE" w:rsidRDefault="00265BBE" w:rsidP="00960656">
      <w:pPr>
        <w:rPr>
          <w:sz w:val="24"/>
          <w:szCs w:val="24"/>
        </w:rPr>
      </w:pPr>
    </w:p>
    <w:p w14:paraId="691CF4D8" w14:textId="16EA0093" w:rsidR="00265BBE" w:rsidRDefault="00265BBE" w:rsidP="00960656">
      <w:pPr>
        <w:rPr>
          <w:sz w:val="24"/>
          <w:szCs w:val="24"/>
        </w:rPr>
      </w:pPr>
    </w:p>
    <w:p w14:paraId="2A24D5C7" w14:textId="622A0CFB" w:rsidR="00265BBE" w:rsidRDefault="00265BBE" w:rsidP="00960656">
      <w:pPr>
        <w:rPr>
          <w:sz w:val="24"/>
          <w:szCs w:val="24"/>
        </w:rPr>
      </w:pPr>
    </w:p>
    <w:p w14:paraId="0240E349" w14:textId="47605AAC" w:rsidR="00265BBE" w:rsidRDefault="00265BBE" w:rsidP="00960656">
      <w:pPr>
        <w:rPr>
          <w:sz w:val="24"/>
          <w:szCs w:val="24"/>
        </w:rPr>
      </w:pPr>
    </w:p>
    <w:p w14:paraId="56835ACA" w14:textId="083EDD37" w:rsidR="00144C1E" w:rsidRDefault="00144C1E" w:rsidP="00960656">
      <w:pPr>
        <w:rPr>
          <w:sz w:val="24"/>
          <w:szCs w:val="24"/>
        </w:rPr>
      </w:pPr>
    </w:p>
    <w:p w14:paraId="6EB934AF" w14:textId="77777777" w:rsidR="00144C1E" w:rsidRDefault="00144C1E" w:rsidP="00960656">
      <w:pPr>
        <w:rPr>
          <w:sz w:val="24"/>
          <w:szCs w:val="24"/>
        </w:rPr>
      </w:pPr>
    </w:p>
    <w:p w14:paraId="7FAF6CDC" w14:textId="77777777" w:rsidR="00265BBE" w:rsidRPr="00BD6497" w:rsidRDefault="00265BBE" w:rsidP="00960656">
      <w:pPr>
        <w:rPr>
          <w:sz w:val="24"/>
          <w:szCs w:val="24"/>
        </w:rPr>
      </w:pPr>
    </w:p>
    <w:p w14:paraId="35346874" w14:textId="65189DB5" w:rsidR="00766859" w:rsidRPr="00887C63" w:rsidRDefault="00766859" w:rsidP="00144C1E">
      <w:pPr>
        <w:pStyle w:val="Heading1"/>
      </w:pPr>
      <w:bookmarkStart w:id="8" w:name="_Toc58594015"/>
      <w:r w:rsidRPr="00887C63">
        <w:t>Пријава квалификованим електронским сертификатом</w:t>
      </w:r>
      <w:bookmarkEnd w:id="8"/>
    </w:p>
    <w:p w14:paraId="7DFC3706" w14:textId="2422F838" w:rsidR="00766859" w:rsidRPr="002600AC" w:rsidRDefault="00766859" w:rsidP="00766859">
      <w:pPr>
        <w:rPr>
          <w:sz w:val="24"/>
          <w:szCs w:val="24"/>
        </w:rPr>
      </w:pPr>
      <w:r w:rsidRPr="002600AC">
        <w:rPr>
          <w:sz w:val="24"/>
          <w:szCs w:val="24"/>
        </w:rPr>
        <w:t>- Висок ниво поузданости -</w:t>
      </w:r>
    </w:p>
    <w:p w14:paraId="282A9B8F" w14:textId="345CFFBE" w:rsidR="00766859" w:rsidRPr="002600AC" w:rsidRDefault="00766859" w:rsidP="00766859">
      <w:pPr>
        <w:rPr>
          <w:sz w:val="24"/>
          <w:szCs w:val="24"/>
        </w:rPr>
      </w:pPr>
      <w:r w:rsidRPr="002600AC">
        <w:rPr>
          <w:sz w:val="24"/>
          <w:szCs w:val="24"/>
        </w:rPr>
        <w:t>Пријава квалификованим електронским сертификатом представља висок ниво поузданости и корисницима који се пријављују на овај начин доступне су све електронске услуге. Корисници који се пријављују на овај начин могу самостално да генеришу остала два начина пријаве (ниже нивое поверења: основни и средњи ниво поузданости) као и да електронски потписују документа и захтеве.</w:t>
      </w:r>
    </w:p>
    <w:p w14:paraId="2E81C6C6" w14:textId="52E5B881" w:rsidR="00766859" w:rsidRPr="00D54DB5" w:rsidRDefault="00766859" w:rsidP="00766859">
      <w:pPr>
        <w:rPr>
          <w:b/>
          <w:bCs/>
        </w:rPr>
      </w:pPr>
      <w:r w:rsidRPr="00D54DB5">
        <w:rPr>
          <w:b/>
          <w:bCs/>
        </w:rPr>
        <w:t>ВАЖНО:</w:t>
      </w:r>
    </w:p>
    <w:p w14:paraId="54BB11C4" w14:textId="5CEBB228" w:rsidR="00766859" w:rsidRPr="002600AC" w:rsidRDefault="00766859" w:rsidP="00766859">
      <w:pPr>
        <w:rPr>
          <w:sz w:val="24"/>
          <w:szCs w:val="24"/>
        </w:rPr>
      </w:pPr>
      <w:r w:rsidRPr="002600AC">
        <w:rPr>
          <w:sz w:val="24"/>
          <w:szCs w:val="24"/>
        </w:rPr>
        <w:t xml:space="preserve">За правилно коришћење квалификованих електронских сертификата неопходно је да на свом рачунару инсталирате софтвер </w:t>
      </w:r>
      <w:proofErr w:type="spellStart"/>
      <w:r w:rsidRPr="002600AC">
        <w:rPr>
          <w:sz w:val="24"/>
          <w:szCs w:val="24"/>
        </w:rPr>
        <w:t>сертификацоног</w:t>
      </w:r>
      <w:proofErr w:type="spellEnd"/>
      <w:r w:rsidRPr="002600AC">
        <w:rPr>
          <w:sz w:val="24"/>
          <w:szCs w:val="24"/>
        </w:rPr>
        <w:t xml:space="preserve"> тела које Вам је издало сертификат, јер без тога није могуће користити квалификоване електронске сертификате.</w:t>
      </w:r>
    </w:p>
    <w:p w14:paraId="0D83A78E" w14:textId="4B5FFE24" w:rsidR="00D66214" w:rsidRPr="002600AC" w:rsidRDefault="00766859" w:rsidP="00766859">
      <w:pPr>
        <w:rPr>
          <w:sz w:val="24"/>
          <w:szCs w:val="24"/>
        </w:rPr>
      </w:pPr>
      <w:r w:rsidRPr="002600AC">
        <w:rPr>
          <w:sz w:val="24"/>
          <w:szCs w:val="24"/>
        </w:rPr>
        <w:t xml:space="preserve">Софтвер је доступан на интернет страници </w:t>
      </w:r>
      <w:proofErr w:type="spellStart"/>
      <w:r w:rsidRPr="002600AC">
        <w:rPr>
          <w:sz w:val="24"/>
          <w:szCs w:val="24"/>
        </w:rPr>
        <w:t>сертификационог</w:t>
      </w:r>
      <w:proofErr w:type="spellEnd"/>
      <w:r w:rsidRPr="002600AC">
        <w:rPr>
          <w:sz w:val="24"/>
          <w:szCs w:val="24"/>
        </w:rPr>
        <w:t xml:space="preserve"> тела.</w:t>
      </w:r>
    </w:p>
    <w:p w14:paraId="33374F46" w14:textId="72EA042D" w:rsidR="00D54DB5" w:rsidRPr="00C22373" w:rsidRDefault="00D54DB5" w:rsidP="00144C1E">
      <w:pPr>
        <w:pStyle w:val="Heading2"/>
      </w:pPr>
      <w:bookmarkStart w:id="9" w:name="_Toc58594016"/>
      <w:r w:rsidRPr="00D54DB5">
        <w:t>Заборавили сте или блокирали ПИН?</w:t>
      </w:r>
      <w:bookmarkEnd w:id="9"/>
    </w:p>
    <w:p w14:paraId="6BE90E50" w14:textId="77777777" w:rsidR="00D54DB5" w:rsidRPr="002600AC" w:rsidRDefault="00D54DB5" w:rsidP="00D54DB5">
      <w:pPr>
        <w:rPr>
          <w:sz w:val="24"/>
          <w:szCs w:val="24"/>
        </w:rPr>
      </w:pPr>
      <w:r w:rsidRPr="002600AC">
        <w:rPr>
          <w:sz w:val="24"/>
          <w:szCs w:val="24"/>
        </w:rPr>
        <w:t xml:space="preserve">Уколико сте више од четири пута унели погрешан ПИН или сте заборавили ПИН Вашег сертификата, обратите се </w:t>
      </w:r>
      <w:proofErr w:type="spellStart"/>
      <w:r w:rsidRPr="002600AC">
        <w:rPr>
          <w:sz w:val="24"/>
          <w:szCs w:val="24"/>
        </w:rPr>
        <w:t>сертификационом</w:t>
      </w:r>
      <w:proofErr w:type="spellEnd"/>
      <w:r w:rsidRPr="002600AC">
        <w:rPr>
          <w:sz w:val="24"/>
          <w:szCs w:val="24"/>
        </w:rPr>
        <w:t xml:space="preserve"> телу које Вам је издало сертификат.</w:t>
      </w:r>
    </w:p>
    <w:p w14:paraId="3CA59840" w14:textId="2F45472B" w:rsidR="00D54DB5" w:rsidRDefault="00D54DB5" w:rsidP="00766859"/>
    <w:p w14:paraId="0FC81A6F" w14:textId="0AAAD7B0" w:rsidR="000F23C0" w:rsidRDefault="000F23C0" w:rsidP="00766859"/>
    <w:p w14:paraId="572139BA" w14:textId="30B076A7" w:rsidR="000F23C0" w:rsidRDefault="000F23C0" w:rsidP="00766859"/>
    <w:p w14:paraId="7CC4B596" w14:textId="12D52FBB" w:rsidR="000F23C0" w:rsidRDefault="000F23C0" w:rsidP="00766859"/>
    <w:p w14:paraId="1794D94D" w14:textId="44611393" w:rsidR="00144C1E" w:rsidRDefault="00144C1E" w:rsidP="00766859"/>
    <w:p w14:paraId="5B38B582" w14:textId="29982487" w:rsidR="00144C1E" w:rsidRDefault="00144C1E" w:rsidP="00766859"/>
    <w:p w14:paraId="4CBE22E3" w14:textId="354D421F" w:rsidR="00144C1E" w:rsidRDefault="00144C1E" w:rsidP="00766859"/>
    <w:p w14:paraId="6FEE6910" w14:textId="284187CB" w:rsidR="00144C1E" w:rsidRDefault="00144C1E" w:rsidP="00766859"/>
    <w:p w14:paraId="75034FAF" w14:textId="1B14DDB8" w:rsidR="00144C1E" w:rsidRDefault="00144C1E" w:rsidP="00766859"/>
    <w:p w14:paraId="0A8A9A1D" w14:textId="0246FBD8" w:rsidR="00144C1E" w:rsidRDefault="00144C1E" w:rsidP="00766859"/>
    <w:p w14:paraId="78382E82" w14:textId="1E5D3568" w:rsidR="00144C1E" w:rsidRDefault="00144C1E" w:rsidP="00766859"/>
    <w:p w14:paraId="78D68ADA" w14:textId="77777777" w:rsidR="00144C1E" w:rsidRDefault="00144C1E" w:rsidP="00766859"/>
    <w:p w14:paraId="7736E207" w14:textId="0F8A1BE2" w:rsidR="000F23C0" w:rsidRDefault="000F23C0" w:rsidP="00766859"/>
    <w:p w14:paraId="405C71F6" w14:textId="358CC16F" w:rsidR="000F23C0" w:rsidRDefault="000F23C0" w:rsidP="00766859"/>
    <w:p w14:paraId="73E59BB5" w14:textId="4A936D88" w:rsidR="000F23C0" w:rsidRDefault="000F23C0" w:rsidP="00766859"/>
    <w:p w14:paraId="287F4901" w14:textId="77777777" w:rsidR="000F23C0" w:rsidRPr="00887C63" w:rsidRDefault="000F23C0" w:rsidP="00144C1E">
      <w:pPr>
        <w:pStyle w:val="Heading1"/>
      </w:pPr>
      <w:bookmarkStart w:id="10" w:name="_Toc58594017"/>
      <w:r w:rsidRPr="00887C63">
        <w:lastRenderedPageBreak/>
        <w:t xml:space="preserve">Пријава </w:t>
      </w:r>
      <w:proofErr w:type="spellStart"/>
      <w:r w:rsidRPr="00887C63">
        <w:t>двофакторском</w:t>
      </w:r>
      <w:proofErr w:type="spellEnd"/>
      <w:r w:rsidRPr="00887C63">
        <w:t xml:space="preserve"> </w:t>
      </w:r>
      <w:proofErr w:type="spellStart"/>
      <w:r w:rsidRPr="00887C63">
        <w:t>аутентикацијом</w:t>
      </w:r>
      <w:proofErr w:type="spellEnd"/>
      <w:r w:rsidRPr="00887C63">
        <w:t xml:space="preserve"> (</w:t>
      </w:r>
      <w:proofErr w:type="spellStart"/>
      <w:r w:rsidRPr="00887C63">
        <w:t>еИД</w:t>
      </w:r>
      <w:proofErr w:type="spellEnd"/>
      <w:r w:rsidRPr="00887C63">
        <w:t>)</w:t>
      </w:r>
      <w:bookmarkEnd w:id="10"/>
    </w:p>
    <w:p w14:paraId="448D7F1E" w14:textId="051E0AD1" w:rsidR="00103C94" w:rsidRDefault="00103C94" w:rsidP="000F23C0">
      <w:pPr>
        <w:rPr>
          <w:sz w:val="24"/>
          <w:szCs w:val="24"/>
        </w:rPr>
      </w:pPr>
      <w:r w:rsidRPr="00103C94">
        <w:rPr>
          <w:sz w:val="24"/>
          <w:szCs w:val="24"/>
        </w:rPr>
        <w:t xml:space="preserve">Пријава </w:t>
      </w:r>
      <w:proofErr w:type="spellStart"/>
      <w:r w:rsidRPr="00103C94">
        <w:rPr>
          <w:sz w:val="24"/>
          <w:szCs w:val="24"/>
        </w:rPr>
        <w:t>двофакторском</w:t>
      </w:r>
      <w:proofErr w:type="spellEnd"/>
      <w:r w:rsidRPr="00103C94">
        <w:rPr>
          <w:sz w:val="24"/>
          <w:szCs w:val="24"/>
        </w:rPr>
        <w:t xml:space="preserve"> </w:t>
      </w:r>
      <w:proofErr w:type="spellStart"/>
      <w:r w:rsidRPr="00103C94">
        <w:rPr>
          <w:sz w:val="24"/>
          <w:szCs w:val="24"/>
        </w:rPr>
        <w:t>аутентикацијом</w:t>
      </w:r>
      <w:proofErr w:type="spellEnd"/>
      <w:r w:rsidRPr="00103C94">
        <w:rPr>
          <w:sz w:val="24"/>
          <w:szCs w:val="24"/>
        </w:rPr>
        <w:t xml:space="preserve"> представља средњи ниво поузданости и корисницима који се пријављују на овај начин доступно је 98% услуга. Предност овог начина пријављивања јесте у томе што корисницима нису потребни квалификовани електронски сертификати, већ инсталирана апликација на њиховим паметним уређајима (мобилни телефон или таблет). Овај начин пријаве омогућава корисницима да услуге могу да користе и путем мобилног телефона.</w:t>
      </w:r>
    </w:p>
    <w:p w14:paraId="165E47B0" w14:textId="79D553C5" w:rsidR="000F23C0" w:rsidRPr="000F23C0" w:rsidRDefault="000F23C0" w:rsidP="000F23C0">
      <w:pPr>
        <w:rPr>
          <w:sz w:val="24"/>
          <w:szCs w:val="24"/>
        </w:rPr>
      </w:pPr>
      <w:r w:rsidRPr="000F23C0">
        <w:rPr>
          <w:sz w:val="24"/>
          <w:szCs w:val="24"/>
        </w:rPr>
        <w:t>За овај начин пријаве на систем, неопходно је да корисник поседује параметре за подешавање апликације коју треба да инсталира на мобилни телефон.</w:t>
      </w:r>
    </w:p>
    <w:p w14:paraId="6C852CA8" w14:textId="46FECA73" w:rsidR="000F23C0" w:rsidRPr="000F23C0" w:rsidRDefault="000F23C0" w:rsidP="000F23C0">
      <w:pPr>
        <w:rPr>
          <w:sz w:val="24"/>
          <w:szCs w:val="24"/>
        </w:rPr>
      </w:pPr>
      <w:r w:rsidRPr="000F23C0">
        <w:rPr>
          <w:sz w:val="24"/>
          <w:szCs w:val="24"/>
        </w:rPr>
        <w:t>Уколико изаберете овај начин пријаве, потребно је да преузмете апликацију „</w:t>
      </w:r>
      <w:proofErr w:type="spellStart"/>
      <w:r w:rsidRPr="000F23C0">
        <w:rPr>
          <w:sz w:val="24"/>
          <w:szCs w:val="24"/>
        </w:rPr>
        <w:t>ConsentID</w:t>
      </w:r>
      <w:proofErr w:type="spellEnd"/>
      <w:r w:rsidRPr="000F23C0">
        <w:rPr>
          <w:sz w:val="24"/>
          <w:szCs w:val="24"/>
        </w:rPr>
        <w:t>”:</w:t>
      </w:r>
    </w:p>
    <w:p w14:paraId="71DF5D9C" w14:textId="77777777" w:rsidR="007C63B2" w:rsidRDefault="000F23C0" w:rsidP="000F23C0">
      <w:pPr>
        <w:rPr>
          <w:sz w:val="24"/>
          <w:szCs w:val="24"/>
        </w:rPr>
      </w:pPr>
      <w:r w:rsidRPr="000F23C0">
        <w:rPr>
          <w:sz w:val="24"/>
          <w:szCs w:val="24"/>
        </w:rPr>
        <w:t xml:space="preserve">За </w:t>
      </w:r>
      <w:proofErr w:type="spellStart"/>
      <w:r w:rsidRPr="000F23C0">
        <w:rPr>
          <w:sz w:val="24"/>
          <w:szCs w:val="24"/>
        </w:rPr>
        <w:t>Android</w:t>
      </w:r>
      <w:proofErr w:type="spellEnd"/>
      <w:r w:rsidRPr="000F23C0">
        <w:rPr>
          <w:sz w:val="24"/>
          <w:szCs w:val="24"/>
        </w:rPr>
        <w:t xml:space="preserve"> кориснике, апликацију можете да преузмете </w:t>
      </w:r>
      <w:r w:rsidR="00103C94">
        <w:rPr>
          <w:sz w:val="24"/>
          <w:szCs w:val="24"/>
        </w:rPr>
        <w:t>на линку:</w:t>
      </w:r>
    </w:p>
    <w:p w14:paraId="4C0F099D" w14:textId="4C65A107" w:rsidR="000F23C0" w:rsidRPr="00103C94" w:rsidRDefault="007C63B2" w:rsidP="000F23C0">
      <w:pPr>
        <w:rPr>
          <w:sz w:val="24"/>
          <w:szCs w:val="24"/>
        </w:rPr>
      </w:pPr>
      <w:r>
        <w:rPr>
          <w:sz w:val="24"/>
          <w:szCs w:val="24"/>
        </w:rPr>
        <w:t xml:space="preserve"> </w:t>
      </w:r>
      <w:hyperlink r:id="rId6" w:history="1">
        <w:proofErr w:type="spellStart"/>
        <w:r>
          <w:rPr>
            <w:rStyle w:val="Hyperlink"/>
          </w:rPr>
          <w:t>ConsentID</w:t>
        </w:r>
        <w:proofErr w:type="spellEnd"/>
        <w:r>
          <w:rPr>
            <w:rStyle w:val="Hyperlink"/>
          </w:rPr>
          <w:t xml:space="preserve"> - </w:t>
        </w:r>
        <w:proofErr w:type="spellStart"/>
        <w:r>
          <w:rPr>
            <w:rStyle w:val="Hyperlink"/>
          </w:rPr>
          <w:t>Apps</w:t>
        </w:r>
        <w:proofErr w:type="spellEnd"/>
        <w:r>
          <w:rPr>
            <w:rStyle w:val="Hyperlink"/>
          </w:rPr>
          <w:t xml:space="preserve"> </w:t>
        </w:r>
        <w:proofErr w:type="spellStart"/>
        <w:r>
          <w:rPr>
            <w:rStyle w:val="Hyperlink"/>
          </w:rPr>
          <w:t>on</w:t>
        </w:r>
        <w:proofErr w:type="spellEnd"/>
        <w:r>
          <w:rPr>
            <w:rStyle w:val="Hyperlink"/>
          </w:rPr>
          <w:t xml:space="preserve"> Google </w:t>
        </w:r>
        <w:proofErr w:type="spellStart"/>
        <w:r>
          <w:rPr>
            <w:rStyle w:val="Hyperlink"/>
          </w:rPr>
          <w:t>Play</w:t>
        </w:r>
        <w:proofErr w:type="spellEnd"/>
      </w:hyperlink>
    </w:p>
    <w:p w14:paraId="77F0AB1E" w14:textId="014D1F24" w:rsidR="000F23C0" w:rsidRDefault="000F23C0" w:rsidP="000F23C0">
      <w:pPr>
        <w:rPr>
          <w:sz w:val="24"/>
          <w:szCs w:val="24"/>
        </w:rPr>
      </w:pPr>
      <w:r w:rsidRPr="000F23C0">
        <w:rPr>
          <w:sz w:val="24"/>
          <w:szCs w:val="24"/>
        </w:rPr>
        <w:t xml:space="preserve">За </w:t>
      </w:r>
      <w:proofErr w:type="spellStart"/>
      <w:r w:rsidRPr="000F23C0">
        <w:rPr>
          <w:sz w:val="24"/>
          <w:szCs w:val="24"/>
        </w:rPr>
        <w:t>iOS</w:t>
      </w:r>
      <w:proofErr w:type="spellEnd"/>
      <w:r w:rsidRPr="000F23C0">
        <w:rPr>
          <w:sz w:val="24"/>
          <w:szCs w:val="24"/>
        </w:rPr>
        <w:t xml:space="preserve"> кориснике, апликацију можете да преузмете </w:t>
      </w:r>
      <w:r w:rsidR="00103C94">
        <w:rPr>
          <w:sz w:val="24"/>
          <w:szCs w:val="24"/>
        </w:rPr>
        <w:t>на линку:</w:t>
      </w:r>
    </w:p>
    <w:p w14:paraId="06B0684C" w14:textId="1CB2E0CF" w:rsidR="000335D6" w:rsidRPr="000F23C0" w:rsidRDefault="00304BE1" w:rsidP="000F23C0">
      <w:pPr>
        <w:rPr>
          <w:sz w:val="24"/>
          <w:szCs w:val="24"/>
        </w:rPr>
      </w:pPr>
      <w:hyperlink r:id="rId7" w:history="1">
        <w:r w:rsidR="000335D6">
          <w:rPr>
            <w:rStyle w:val="Hyperlink"/>
          </w:rPr>
          <w:t>‎</w:t>
        </w:r>
        <w:proofErr w:type="spellStart"/>
        <w:r w:rsidR="000335D6">
          <w:rPr>
            <w:rStyle w:val="Hyperlink"/>
          </w:rPr>
          <w:t>ConsentID</w:t>
        </w:r>
        <w:proofErr w:type="spellEnd"/>
        <w:r w:rsidR="000335D6">
          <w:rPr>
            <w:rStyle w:val="Hyperlink"/>
          </w:rPr>
          <w:t xml:space="preserve"> </w:t>
        </w:r>
        <w:proofErr w:type="spellStart"/>
        <w:r w:rsidR="000335D6">
          <w:rPr>
            <w:rStyle w:val="Hyperlink"/>
          </w:rPr>
          <w:t>on</w:t>
        </w:r>
        <w:proofErr w:type="spellEnd"/>
        <w:r w:rsidR="000335D6">
          <w:rPr>
            <w:rStyle w:val="Hyperlink"/>
          </w:rPr>
          <w:t xml:space="preserve"> </w:t>
        </w:r>
        <w:proofErr w:type="spellStart"/>
        <w:r w:rsidR="000335D6">
          <w:rPr>
            <w:rStyle w:val="Hyperlink"/>
          </w:rPr>
          <w:t>the</w:t>
        </w:r>
        <w:proofErr w:type="spellEnd"/>
        <w:r w:rsidR="000335D6">
          <w:rPr>
            <w:rStyle w:val="Hyperlink"/>
          </w:rPr>
          <w:t xml:space="preserve"> </w:t>
        </w:r>
        <w:proofErr w:type="spellStart"/>
        <w:r w:rsidR="000335D6">
          <w:rPr>
            <w:rStyle w:val="Hyperlink"/>
          </w:rPr>
          <w:t>App</w:t>
        </w:r>
        <w:proofErr w:type="spellEnd"/>
        <w:r w:rsidR="000335D6">
          <w:rPr>
            <w:rStyle w:val="Hyperlink"/>
          </w:rPr>
          <w:t> </w:t>
        </w:r>
        <w:proofErr w:type="spellStart"/>
        <w:r w:rsidR="000335D6">
          <w:rPr>
            <w:rStyle w:val="Hyperlink"/>
          </w:rPr>
          <w:t>Store</w:t>
        </w:r>
        <w:proofErr w:type="spellEnd"/>
        <w:r w:rsidR="000335D6">
          <w:rPr>
            <w:rStyle w:val="Hyperlink"/>
          </w:rPr>
          <w:t xml:space="preserve"> (apple.com)</w:t>
        </w:r>
      </w:hyperlink>
    </w:p>
    <w:p w14:paraId="66E18AFE" w14:textId="77777777" w:rsidR="000F23C0" w:rsidRPr="00887C63" w:rsidRDefault="000F23C0" w:rsidP="000F23C0">
      <w:pPr>
        <w:rPr>
          <w:b/>
          <w:bCs/>
          <w:sz w:val="24"/>
          <w:szCs w:val="24"/>
        </w:rPr>
      </w:pPr>
      <w:r w:rsidRPr="00887C63">
        <w:rPr>
          <w:b/>
          <w:bCs/>
          <w:sz w:val="24"/>
          <w:szCs w:val="24"/>
        </w:rPr>
        <w:t>Напомена:</w:t>
      </w:r>
    </w:p>
    <w:p w14:paraId="759E1E18" w14:textId="77777777" w:rsidR="000F23C0" w:rsidRPr="000F23C0" w:rsidRDefault="000F23C0" w:rsidP="000F23C0">
      <w:pPr>
        <w:rPr>
          <w:sz w:val="24"/>
          <w:szCs w:val="24"/>
        </w:rPr>
      </w:pPr>
      <w:r w:rsidRPr="000F23C0">
        <w:rPr>
          <w:sz w:val="24"/>
          <w:szCs w:val="24"/>
        </w:rPr>
        <w:t>У зависности од избора језика на телефону (српски или енглески), апликација ће се исписивати на том језику приликом коришћења.</w:t>
      </w:r>
    </w:p>
    <w:p w14:paraId="14DDE123" w14:textId="346D06F5" w:rsidR="000F23C0" w:rsidRDefault="000F23C0" w:rsidP="000F23C0">
      <w:pPr>
        <w:rPr>
          <w:sz w:val="24"/>
          <w:szCs w:val="24"/>
        </w:rPr>
      </w:pPr>
      <w:r w:rsidRPr="000F23C0">
        <w:rPr>
          <w:sz w:val="24"/>
          <w:szCs w:val="24"/>
        </w:rPr>
        <w:t xml:space="preserve">Корисници </w:t>
      </w:r>
      <w:proofErr w:type="spellStart"/>
      <w:r w:rsidRPr="000F23C0">
        <w:rPr>
          <w:sz w:val="24"/>
          <w:szCs w:val="24"/>
        </w:rPr>
        <w:t>iOS</w:t>
      </w:r>
      <w:proofErr w:type="spellEnd"/>
      <w:r w:rsidRPr="000F23C0">
        <w:rPr>
          <w:sz w:val="24"/>
          <w:szCs w:val="24"/>
        </w:rPr>
        <w:t xml:space="preserve"> оперативног система српски језик могу подесити тако што ће у својим подешавањима да изаберу апликацију </w:t>
      </w:r>
      <w:proofErr w:type="spellStart"/>
      <w:r w:rsidRPr="000F23C0">
        <w:rPr>
          <w:sz w:val="24"/>
          <w:szCs w:val="24"/>
        </w:rPr>
        <w:t>ConsentID</w:t>
      </w:r>
      <w:proofErr w:type="spellEnd"/>
      <w:r w:rsidRPr="000F23C0">
        <w:rPr>
          <w:sz w:val="24"/>
          <w:szCs w:val="24"/>
        </w:rPr>
        <w:t xml:space="preserve"> и ту одаберу жељени језик (Settings&gt;</w:t>
      </w:r>
      <w:proofErr w:type="spellStart"/>
      <w:r w:rsidRPr="000F23C0">
        <w:rPr>
          <w:sz w:val="24"/>
          <w:szCs w:val="24"/>
        </w:rPr>
        <w:t>ConsentID</w:t>
      </w:r>
      <w:proofErr w:type="spellEnd"/>
      <w:r w:rsidRPr="000F23C0">
        <w:rPr>
          <w:sz w:val="24"/>
          <w:szCs w:val="24"/>
        </w:rPr>
        <w:t>&gt;</w:t>
      </w:r>
      <w:proofErr w:type="spellStart"/>
      <w:r w:rsidRPr="000F23C0">
        <w:rPr>
          <w:sz w:val="24"/>
          <w:szCs w:val="24"/>
        </w:rPr>
        <w:t>Preferred</w:t>
      </w:r>
      <w:proofErr w:type="spellEnd"/>
      <w:r w:rsidRPr="000F23C0">
        <w:rPr>
          <w:sz w:val="24"/>
          <w:szCs w:val="24"/>
        </w:rPr>
        <w:t xml:space="preserve"> </w:t>
      </w:r>
      <w:proofErr w:type="spellStart"/>
      <w:r w:rsidRPr="000F23C0">
        <w:rPr>
          <w:sz w:val="24"/>
          <w:szCs w:val="24"/>
        </w:rPr>
        <w:t>Language</w:t>
      </w:r>
      <w:proofErr w:type="spellEnd"/>
      <w:r w:rsidRPr="000F23C0">
        <w:rPr>
          <w:sz w:val="24"/>
          <w:szCs w:val="24"/>
        </w:rPr>
        <w:t>).</w:t>
      </w:r>
    </w:p>
    <w:p w14:paraId="55B0C79C" w14:textId="79E68702" w:rsidR="00843C62" w:rsidRDefault="00843C62" w:rsidP="000F23C0">
      <w:pPr>
        <w:rPr>
          <w:sz w:val="24"/>
          <w:szCs w:val="24"/>
        </w:rPr>
      </w:pPr>
    </w:p>
    <w:p w14:paraId="12E47DC7" w14:textId="77777777" w:rsidR="00843C62" w:rsidRPr="00887C63" w:rsidRDefault="00843C62" w:rsidP="00144C1E">
      <w:pPr>
        <w:pStyle w:val="Heading1"/>
      </w:pPr>
      <w:bookmarkStart w:id="11" w:name="_Toc58594018"/>
      <w:r w:rsidRPr="00887C63">
        <w:t>Пријава корисничким именом и лозинком</w:t>
      </w:r>
      <w:bookmarkEnd w:id="11"/>
    </w:p>
    <w:p w14:paraId="1403B67B" w14:textId="4D748CA9" w:rsidR="00843C62" w:rsidRPr="00843C62" w:rsidRDefault="00843C62" w:rsidP="00843C62">
      <w:pPr>
        <w:rPr>
          <w:sz w:val="24"/>
          <w:szCs w:val="24"/>
        </w:rPr>
      </w:pPr>
      <w:r w:rsidRPr="00843C62">
        <w:rPr>
          <w:sz w:val="24"/>
          <w:szCs w:val="24"/>
        </w:rPr>
        <w:t>- Основни ниво поузданости -</w:t>
      </w:r>
    </w:p>
    <w:p w14:paraId="1BD641AD" w14:textId="2E74B528" w:rsidR="00843C62" w:rsidRDefault="00843C62" w:rsidP="00843C62">
      <w:pPr>
        <w:rPr>
          <w:sz w:val="24"/>
          <w:szCs w:val="24"/>
        </w:rPr>
      </w:pPr>
      <w:r w:rsidRPr="00843C62">
        <w:rPr>
          <w:sz w:val="24"/>
          <w:szCs w:val="24"/>
        </w:rPr>
        <w:t>Пријава корисничким именом и лозинком представља основни ниво поузданости и овим корисницима доступан је ограничен број електронских услуга.</w:t>
      </w:r>
    </w:p>
    <w:p w14:paraId="53DD091B" w14:textId="6CC96D8F" w:rsidR="00887C63" w:rsidRPr="00887C63" w:rsidRDefault="00887C63" w:rsidP="00887C63">
      <w:pPr>
        <w:rPr>
          <w:b/>
          <w:bCs/>
          <w:sz w:val="24"/>
          <w:szCs w:val="24"/>
        </w:rPr>
      </w:pPr>
      <w:r w:rsidRPr="00887C63">
        <w:rPr>
          <w:b/>
          <w:bCs/>
          <w:sz w:val="24"/>
          <w:szCs w:val="24"/>
        </w:rPr>
        <w:t>ВАЖНО:</w:t>
      </w:r>
    </w:p>
    <w:p w14:paraId="61B32E3E" w14:textId="067D00F0" w:rsidR="00887C63" w:rsidRPr="00887C63" w:rsidRDefault="00887C63" w:rsidP="00887C63">
      <w:pPr>
        <w:rPr>
          <w:sz w:val="24"/>
          <w:szCs w:val="24"/>
        </w:rPr>
      </w:pPr>
      <w:r w:rsidRPr="00887C63">
        <w:rPr>
          <w:sz w:val="24"/>
          <w:szCs w:val="24"/>
        </w:rPr>
        <w:t xml:space="preserve">Сви корисници који већ имају креиран кориснички налог на Порталу </w:t>
      </w:r>
      <w:proofErr w:type="spellStart"/>
      <w:r w:rsidRPr="00887C63">
        <w:rPr>
          <w:sz w:val="24"/>
          <w:szCs w:val="24"/>
        </w:rPr>
        <w:t>еУправа</w:t>
      </w:r>
      <w:proofErr w:type="spellEnd"/>
      <w:r w:rsidRPr="00887C63">
        <w:rPr>
          <w:sz w:val="24"/>
          <w:szCs w:val="24"/>
        </w:rPr>
        <w:t xml:space="preserve"> могу се пријавити са истим </w:t>
      </w:r>
      <w:proofErr w:type="spellStart"/>
      <w:r w:rsidRPr="00887C63">
        <w:rPr>
          <w:sz w:val="24"/>
          <w:szCs w:val="24"/>
        </w:rPr>
        <w:t>креденцијалима</w:t>
      </w:r>
      <w:proofErr w:type="spellEnd"/>
      <w:r w:rsidRPr="00887C63">
        <w:rPr>
          <w:sz w:val="24"/>
          <w:szCs w:val="24"/>
        </w:rPr>
        <w:t xml:space="preserve"> (корисничким именом и лозинком) и на нови Портал </w:t>
      </w:r>
      <w:proofErr w:type="spellStart"/>
      <w:r w:rsidRPr="00887C63">
        <w:rPr>
          <w:sz w:val="24"/>
          <w:szCs w:val="24"/>
        </w:rPr>
        <w:t>еУправа</w:t>
      </w:r>
      <w:proofErr w:type="spellEnd"/>
      <w:r w:rsidRPr="00887C63">
        <w:rPr>
          <w:sz w:val="24"/>
          <w:szCs w:val="24"/>
        </w:rPr>
        <w:t>. Неопходно је додавање очитаног, скенираног или фотографисаног*или личног документа са сликом (лична карта или пасош), како бисте прошли верификацију за основни ниво поузданости.</w:t>
      </w:r>
    </w:p>
    <w:p w14:paraId="62A7A3FA" w14:textId="4EF4E5BD" w:rsidR="00887C63" w:rsidRPr="00887C63" w:rsidRDefault="00887C63" w:rsidP="00887C63">
      <w:pPr>
        <w:rPr>
          <w:sz w:val="24"/>
          <w:szCs w:val="24"/>
        </w:rPr>
      </w:pPr>
      <w:r w:rsidRPr="00887C63">
        <w:rPr>
          <w:sz w:val="24"/>
          <w:szCs w:val="24"/>
        </w:rPr>
        <w:t>*уколико прилажете скенирану или фотографисану личну карту обавезно је да приложите обе стране документа</w:t>
      </w:r>
      <w:r>
        <w:rPr>
          <w:sz w:val="24"/>
          <w:szCs w:val="24"/>
        </w:rPr>
        <w:t>.</w:t>
      </w:r>
    </w:p>
    <w:p w14:paraId="544A9406" w14:textId="77777777" w:rsidR="00887C63" w:rsidRPr="00887C63" w:rsidRDefault="00887C63" w:rsidP="00887C63">
      <w:pPr>
        <w:rPr>
          <w:sz w:val="24"/>
          <w:szCs w:val="24"/>
        </w:rPr>
      </w:pPr>
      <w:r w:rsidRPr="00887C63">
        <w:rPr>
          <w:sz w:val="24"/>
          <w:szCs w:val="24"/>
        </w:rPr>
        <w:lastRenderedPageBreak/>
        <w:t>Овај начин креирања корисничког налога захтева да приложите очитан, фотографисан или скениран лични документ са сликом (лична карта или пасош), а највише 2 документа, максималне величине 3 MБ (3 MB) по приложеном документу.</w:t>
      </w:r>
    </w:p>
    <w:p w14:paraId="4C1D7ABA" w14:textId="77777777" w:rsidR="00887C63" w:rsidRPr="00887C63" w:rsidRDefault="00887C63" w:rsidP="00887C63">
      <w:pPr>
        <w:rPr>
          <w:sz w:val="24"/>
          <w:szCs w:val="24"/>
        </w:rPr>
      </w:pPr>
    </w:p>
    <w:p w14:paraId="12189B5C" w14:textId="734230F6" w:rsidR="00887C63" w:rsidRPr="00887C63" w:rsidRDefault="00887C63" w:rsidP="00887C63">
      <w:pPr>
        <w:rPr>
          <w:sz w:val="24"/>
          <w:szCs w:val="24"/>
        </w:rPr>
      </w:pPr>
      <w:r w:rsidRPr="00887C63">
        <w:rPr>
          <w:sz w:val="24"/>
          <w:szCs w:val="24"/>
        </w:rPr>
        <w:t>Достављањем документа, потврђујете да сте лице за које сте се изјаснили да јесте и којем је омогућено даље коришћење различитих портала и извршавање електронских услуга. Бићете обавештени електронском поштом када овлашћено лице потврди/активира Ваш кориснички налог.</w:t>
      </w:r>
    </w:p>
    <w:p w14:paraId="550CDE8E" w14:textId="77777777" w:rsidR="00887C63" w:rsidRPr="00887C63" w:rsidRDefault="00887C63" w:rsidP="00887C63">
      <w:pPr>
        <w:rPr>
          <w:sz w:val="24"/>
          <w:szCs w:val="24"/>
        </w:rPr>
      </w:pPr>
      <w:r w:rsidRPr="00887C63">
        <w:rPr>
          <w:b/>
          <w:bCs/>
          <w:sz w:val="24"/>
          <w:szCs w:val="24"/>
        </w:rPr>
        <w:t>ВАЖНО:</w:t>
      </w:r>
      <w:r w:rsidRPr="00887C63">
        <w:rPr>
          <w:sz w:val="24"/>
          <w:szCs w:val="24"/>
        </w:rPr>
        <w:t xml:space="preserve"> документа која могу бити прихваћена су искључиво лична карта (обе стране) или путна исправа.</w:t>
      </w:r>
    </w:p>
    <w:p w14:paraId="67BF9482" w14:textId="5124A582" w:rsidR="00887C63" w:rsidRPr="00887C63" w:rsidRDefault="00887C63" w:rsidP="00144C1E">
      <w:pPr>
        <w:pStyle w:val="Heading2"/>
      </w:pPr>
      <w:bookmarkStart w:id="12" w:name="_Toc58594019"/>
      <w:r w:rsidRPr="00887C63">
        <w:t>Потврда адресе електронске поште</w:t>
      </w:r>
      <w:bookmarkEnd w:id="12"/>
    </w:p>
    <w:p w14:paraId="3BB1220F" w14:textId="77777777" w:rsidR="00887C63" w:rsidRPr="00887C63" w:rsidRDefault="00887C63" w:rsidP="00887C63">
      <w:pPr>
        <w:rPr>
          <w:sz w:val="24"/>
          <w:szCs w:val="24"/>
        </w:rPr>
      </w:pPr>
      <w:r w:rsidRPr="00887C63">
        <w:rPr>
          <w:sz w:val="24"/>
          <w:szCs w:val="24"/>
        </w:rPr>
        <w:t>Након регистрације, на адресу електронске поште коју сте навели добићете поруку и линк који је потребно да потврдите.</w:t>
      </w:r>
    </w:p>
    <w:p w14:paraId="15746355" w14:textId="77777777" w:rsidR="00887C63" w:rsidRPr="00887C63" w:rsidRDefault="00887C63" w:rsidP="00887C63">
      <w:pPr>
        <w:rPr>
          <w:sz w:val="24"/>
          <w:szCs w:val="24"/>
        </w:rPr>
      </w:pPr>
    </w:p>
    <w:p w14:paraId="5D009943" w14:textId="01ADD3FE" w:rsidR="00887C63" w:rsidRPr="00887C63" w:rsidRDefault="00887C63" w:rsidP="00887C63">
      <w:pPr>
        <w:rPr>
          <w:sz w:val="24"/>
          <w:szCs w:val="24"/>
        </w:rPr>
      </w:pPr>
      <w:r w:rsidRPr="00887C63">
        <w:rPr>
          <w:b/>
          <w:bCs/>
          <w:sz w:val="24"/>
          <w:szCs w:val="24"/>
        </w:rPr>
        <w:t>ВАЖНО:</w:t>
      </w:r>
      <w:r w:rsidRPr="00887C63">
        <w:rPr>
          <w:sz w:val="24"/>
          <w:szCs w:val="24"/>
        </w:rPr>
        <w:t xml:space="preserve"> Могуће је да верификациони </w:t>
      </w:r>
      <w:proofErr w:type="spellStart"/>
      <w:r w:rsidRPr="00887C63">
        <w:rPr>
          <w:sz w:val="24"/>
          <w:szCs w:val="24"/>
        </w:rPr>
        <w:t>маил</w:t>
      </w:r>
      <w:proofErr w:type="spellEnd"/>
      <w:r w:rsidRPr="00887C63">
        <w:rPr>
          <w:sz w:val="24"/>
          <w:szCs w:val="24"/>
        </w:rPr>
        <w:t xml:space="preserve"> стигне кориснику у фолдер са непожељном поштом.</w:t>
      </w:r>
    </w:p>
    <w:p w14:paraId="280B5D98" w14:textId="1680E2DB" w:rsidR="00887C63" w:rsidRPr="00887C63" w:rsidRDefault="00887C63" w:rsidP="00887C63">
      <w:pPr>
        <w:rPr>
          <w:sz w:val="24"/>
          <w:szCs w:val="24"/>
        </w:rPr>
      </w:pPr>
      <w:r w:rsidRPr="00887C63">
        <w:rPr>
          <w:sz w:val="24"/>
          <w:szCs w:val="24"/>
        </w:rPr>
        <w:t>Провера документа у року до 24 сата</w:t>
      </w:r>
      <w:r>
        <w:rPr>
          <w:sz w:val="24"/>
          <w:szCs w:val="24"/>
        </w:rPr>
        <w:t>.</w:t>
      </w:r>
    </w:p>
    <w:p w14:paraId="4E5691E0" w14:textId="07F01DB9" w:rsidR="00887C63" w:rsidRDefault="00887C63" w:rsidP="00887C63">
      <w:pPr>
        <w:rPr>
          <w:sz w:val="24"/>
          <w:szCs w:val="24"/>
        </w:rPr>
      </w:pPr>
      <w:r w:rsidRPr="00887C63">
        <w:rPr>
          <w:sz w:val="24"/>
          <w:szCs w:val="24"/>
        </w:rPr>
        <w:t>Кориснички налог постаје активан када се Ваша документа провере од стране овлашћеног лица најкасније у року до 24 часа.</w:t>
      </w:r>
    </w:p>
    <w:p w14:paraId="21B107F8" w14:textId="228FC879" w:rsidR="00265BBE" w:rsidRDefault="00265BBE" w:rsidP="00887C63">
      <w:pPr>
        <w:rPr>
          <w:sz w:val="24"/>
          <w:szCs w:val="24"/>
        </w:rPr>
      </w:pPr>
    </w:p>
    <w:p w14:paraId="010A9317" w14:textId="0DB997A0" w:rsidR="00114EF3" w:rsidRDefault="00114EF3" w:rsidP="00887C63">
      <w:pPr>
        <w:rPr>
          <w:sz w:val="24"/>
          <w:szCs w:val="24"/>
        </w:rPr>
      </w:pPr>
    </w:p>
    <w:p w14:paraId="23FA866E" w14:textId="5D03FCDE" w:rsidR="00114EF3" w:rsidRDefault="00114EF3" w:rsidP="00887C63">
      <w:pPr>
        <w:rPr>
          <w:sz w:val="24"/>
          <w:szCs w:val="24"/>
        </w:rPr>
      </w:pPr>
    </w:p>
    <w:p w14:paraId="7D08BD1B" w14:textId="534B9EE8" w:rsidR="00114EF3" w:rsidRDefault="00114EF3" w:rsidP="00887C63">
      <w:pPr>
        <w:rPr>
          <w:sz w:val="24"/>
          <w:szCs w:val="24"/>
        </w:rPr>
      </w:pPr>
    </w:p>
    <w:p w14:paraId="171C0BEA" w14:textId="2A01DD7C" w:rsidR="00114EF3" w:rsidRDefault="00114EF3" w:rsidP="00887C63">
      <w:pPr>
        <w:rPr>
          <w:sz w:val="24"/>
          <w:szCs w:val="24"/>
        </w:rPr>
      </w:pPr>
    </w:p>
    <w:p w14:paraId="249AB0D8" w14:textId="5D7F1D4B" w:rsidR="00114EF3" w:rsidRDefault="00114EF3" w:rsidP="00887C63">
      <w:pPr>
        <w:rPr>
          <w:sz w:val="24"/>
          <w:szCs w:val="24"/>
        </w:rPr>
      </w:pPr>
    </w:p>
    <w:p w14:paraId="7093A361" w14:textId="6AEFB7F9" w:rsidR="00114EF3" w:rsidRDefault="00114EF3" w:rsidP="00887C63">
      <w:pPr>
        <w:rPr>
          <w:sz w:val="24"/>
          <w:szCs w:val="24"/>
        </w:rPr>
      </w:pPr>
    </w:p>
    <w:p w14:paraId="0971AF7D" w14:textId="696614C4" w:rsidR="00114EF3" w:rsidRDefault="00114EF3" w:rsidP="00887C63">
      <w:pPr>
        <w:rPr>
          <w:sz w:val="24"/>
          <w:szCs w:val="24"/>
        </w:rPr>
      </w:pPr>
    </w:p>
    <w:p w14:paraId="0087940E" w14:textId="6C479102" w:rsidR="00114EF3" w:rsidRDefault="00114EF3" w:rsidP="00887C63">
      <w:pPr>
        <w:rPr>
          <w:sz w:val="24"/>
          <w:szCs w:val="24"/>
        </w:rPr>
      </w:pPr>
    </w:p>
    <w:p w14:paraId="1092F536" w14:textId="70D5E4D1" w:rsidR="00114EF3" w:rsidRDefault="00114EF3" w:rsidP="00887C63">
      <w:pPr>
        <w:rPr>
          <w:sz w:val="24"/>
          <w:szCs w:val="24"/>
        </w:rPr>
      </w:pPr>
    </w:p>
    <w:p w14:paraId="58B81BB6" w14:textId="2A0C03A3" w:rsidR="00114EF3" w:rsidRDefault="00114EF3" w:rsidP="00887C63">
      <w:pPr>
        <w:rPr>
          <w:sz w:val="24"/>
          <w:szCs w:val="24"/>
        </w:rPr>
      </w:pPr>
    </w:p>
    <w:p w14:paraId="29F45AFC" w14:textId="2A0C03A3" w:rsidR="00114EF3" w:rsidRDefault="00114EF3" w:rsidP="00887C63">
      <w:pPr>
        <w:rPr>
          <w:sz w:val="24"/>
          <w:szCs w:val="24"/>
        </w:rPr>
      </w:pPr>
    </w:p>
    <w:p w14:paraId="42D59399" w14:textId="271F6E60" w:rsidR="00265BBE" w:rsidRPr="00114EF3" w:rsidRDefault="00265BBE" w:rsidP="00A65DA5">
      <w:pPr>
        <w:rPr>
          <w:b/>
          <w:bCs/>
          <w:sz w:val="24"/>
          <w:szCs w:val="24"/>
        </w:rPr>
      </w:pPr>
    </w:p>
    <w:p w14:paraId="00C4B355" w14:textId="77777777" w:rsidR="00AA3BF8" w:rsidRPr="00AA3BF8" w:rsidRDefault="00AA3BF8" w:rsidP="00AA3BF8">
      <w:pPr>
        <w:jc w:val="center"/>
        <w:rPr>
          <w:b/>
          <w:bCs/>
          <w:sz w:val="24"/>
          <w:szCs w:val="24"/>
        </w:rPr>
      </w:pPr>
    </w:p>
    <w:p w14:paraId="1C927A5F" w14:textId="70D24809" w:rsidR="00BB3562" w:rsidRPr="00AA3BF8" w:rsidRDefault="00AA3BF8" w:rsidP="00AA3BF8">
      <w:pPr>
        <w:pStyle w:val="Heading1"/>
        <w:jc w:val="center"/>
      </w:pPr>
      <w:bookmarkStart w:id="13" w:name="_Toc58594020"/>
      <w:r w:rsidRPr="00AA3BF8">
        <w:lastRenderedPageBreak/>
        <w:t>ЗАХТЕВ ЗА ПРУЖАЊЕ УСЛУГЕ ИЗДАВАЊА И ОБНАВЉАЊА</w:t>
      </w:r>
      <w:r>
        <w:t xml:space="preserve"> </w:t>
      </w:r>
      <w:r w:rsidRPr="00AA3BF8">
        <w:t>КВАЛИФИКОВАНОГ ЕЛЕКТРОНСКОГ СЕРТИФИКАТА</w:t>
      </w:r>
      <w:r w:rsidR="00BB3562" w:rsidRPr="00BB3562">
        <w:rPr>
          <w:noProof/>
        </w:rPr>
        <w:drawing>
          <wp:anchor distT="0" distB="0" distL="114300" distR="114300" simplePos="0" relativeHeight="251658240" behindDoc="0" locked="0" layoutInCell="1" allowOverlap="1" wp14:anchorId="7F300A4B" wp14:editId="057BCB12">
            <wp:simplePos x="0" y="0"/>
            <wp:positionH relativeFrom="margin">
              <wp:align>right</wp:align>
            </wp:positionH>
            <wp:positionV relativeFrom="paragraph">
              <wp:posOffset>965200</wp:posOffset>
            </wp:positionV>
            <wp:extent cx="5731510" cy="7451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451090"/>
                    </a:xfrm>
                    <a:prstGeom prst="rect">
                      <a:avLst/>
                    </a:prstGeom>
                    <a:noFill/>
                    <a:ln>
                      <a:noFill/>
                    </a:ln>
                  </pic:spPr>
                </pic:pic>
              </a:graphicData>
            </a:graphic>
          </wp:anchor>
        </w:drawing>
      </w:r>
      <w:bookmarkEnd w:id="13"/>
    </w:p>
    <w:sectPr w:rsidR="00BB3562" w:rsidRPr="00AA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FAdamant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01B8"/>
    <w:multiLevelType w:val="hybridMultilevel"/>
    <w:tmpl w:val="B05AF9DA"/>
    <w:lvl w:ilvl="0" w:tplc="0E460922">
      <w:numFmt w:val="bullet"/>
      <w:lvlText w:val="-"/>
      <w:lvlJc w:val="left"/>
      <w:pPr>
        <w:ind w:left="720" w:hanging="360"/>
      </w:pPr>
      <w:rPr>
        <w:rFonts w:ascii="Calibri" w:eastAsiaTheme="minorHAnsi" w:hAnsi="Calibri" w:cs="Calibr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43"/>
    <w:rsid w:val="000335D6"/>
    <w:rsid w:val="000C5A48"/>
    <w:rsid w:val="000F23C0"/>
    <w:rsid w:val="00103C94"/>
    <w:rsid w:val="00114EF3"/>
    <w:rsid w:val="00144C1E"/>
    <w:rsid w:val="001934DB"/>
    <w:rsid w:val="002600AC"/>
    <w:rsid w:val="00265BBE"/>
    <w:rsid w:val="00304BE1"/>
    <w:rsid w:val="00313468"/>
    <w:rsid w:val="00382673"/>
    <w:rsid w:val="003C3B87"/>
    <w:rsid w:val="004042B7"/>
    <w:rsid w:val="005A68C2"/>
    <w:rsid w:val="006007E8"/>
    <w:rsid w:val="007502BE"/>
    <w:rsid w:val="007660E0"/>
    <w:rsid w:val="00766859"/>
    <w:rsid w:val="007C63B2"/>
    <w:rsid w:val="00843C62"/>
    <w:rsid w:val="00887C63"/>
    <w:rsid w:val="00960656"/>
    <w:rsid w:val="00A65DA5"/>
    <w:rsid w:val="00AA3BF8"/>
    <w:rsid w:val="00BB3562"/>
    <w:rsid w:val="00BD6497"/>
    <w:rsid w:val="00BF6943"/>
    <w:rsid w:val="00C22373"/>
    <w:rsid w:val="00CA630C"/>
    <w:rsid w:val="00D54DB5"/>
    <w:rsid w:val="00D66214"/>
    <w:rsid w:val="00E170D9"/>
    <w:rsid w:val="00E8017B"/>
    <w:rsid w:val="00FA3B4E"/>
    <w:rsid w:val="00FB298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1CFD"/>
  <w15:chartTrackingRefBased/>
  <w15:docId w15:val="{A7A150C5-4622-48B0-9DAE-444D7826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3B2"/>
    <w:rPr>
      <w:color w:val="0000FF"/>
      <w:u w:val="single"/>
    </w:rPr>
  </w:style>
  <w:style w:type="character" w:customStyle="1" w:styleId="Heading1Char">
    <w:name w:val="Heading 1 Char"/>
    <w:basedOn w:val="DefaultParagraphFont"/>
    <w:link w:val="Heading1"/>
    <w:uiPriority w:val="9"/>
    <w:rsid w:val="00144C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4C1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502BE"/>
    <w:pPr>
      <w:outlineLvl w:val="9"/>
    </w:pPr>
    <w:rPr>
      <w:lang w:val="en-US"/>
    </w:rPr>
  </w:style>
  <w:style w:type="paragraph" w:styleId="TOC1">
    <w:name w:val="toc 1"/>
    <w:basedOn w:val="Normal"/>
    <w:next w:val="Normal"/>
    <w:autoRedefine/>
    <w:uiPriority w:val="39"/>
    <w:unhideWhenUsed/>
    <w:rsid w:val="004042B7"/>
    <w:pPr>
      <w:tabs>
        <w:tab w:val="right" w:leader="dot" w:pos="9016"/>
      </w:tabs>
      <w:spacing w:after="100"/>
    </w:pPr>
    <w:rPr>
      <w:b/>
      <w:bCs/>
      <w:noProof/>
    </w:rPr>
  </w:style>
  <w:style w:type="paragraph" w:styleId="TOC2">
    <w:name w:val="toc 2"/>
    <w:basedOn w:val="Normal"/>
    <w:next w:val="Normal"/>
    <w:autoRedefine/>
    <w:uiPriority w:val="39"/>
    <w:unhideWhenUsed/>
    <w:rsid w:val="007502BE"/>
    <w:pPr>
      <w:spacing w:after="100"/>
      <w:ind w:left="220"/>
    </w:pPr>
  </w:style>
  <w:style w:type="paragraph" w:styleId="ListParagraph">
    <w:name w:val="List Paragraph"/>
    <w:basedOn w:val="Normal"/>
    <w:uiPriority w:val="34"/>
    <w:qFormat/>
    <w:rsid w:val="00304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36201">
      <w:bodyDiv w:val="1"/>
      <w:marLeft w:val="0"/>
      <w:marRight w:val="0"/>
      <w:marTop w:val="0"/>
      <w:marBottom w:val="0"/>
      <w:divBdr>
        <w:top w:val="none" w:sz="0" w:space="0" w:color="auto"/>
        <w:left w:val="none" w:sz="0" w:space="0" w:color="auto"/>
        <w:bottom w:val="none" w:sz="0" w:space="0" w:color="auto"/>
        <w:right w:val="none" w:sz="0" w:space="0" w:color="auto"/>
      </w:divBdr>
    </w:div>
    <w:div w:id="1270818707">
      <w:bodyDiv w:val="1"/>
      <w:marLeft w:val="0"/>
      <w:marRight w:val="0"/>
      <w:marTop w:val="0"/>
      <w:marBottom w:val="0"/>
      <w:divBdr>
        <w:top w:val="none" w:sz="0" w:space="0" w:color="auto"/>
        <w:left w:val="none" w:sz="0" w:space="0" w:color="auto"/>
        <w:bottom w:val="none" w:sz="0" w:space="0" w:color="auto"/>
        <w:right w:val="none" w:sz="0" w:space="0" w:color="auto"/>
      </w:divBdr>
      <w:divsChild>
        <w:div w:id="3945074">
          <w:marLeft w:val="0"/>
          <w:marRight w:val="0"/>
          <w:marTop w:val="0"/>
          <w:marBottom w:val="0"/>
          <w:divBdr>
            <w:top w:val="none" w:sz="0" w:space="0" w:color="auto"/>
            <w:left w:val="none" w:sz="0" w:space="0" w:color="auto"/>
            <w:bottom w:val="none" w:sz="0" w:space="0" w:color="auto"/>
            <w:right w:val="none" w:sz="0" w:space="0" w:color="auto"/>
          </w:divBdr>
        </w:div>
      </w:divsChild>
    </w:div>
    <w:div w:id="21129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apps.apple.com/us/app/consentid/id883224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y.google.com/store/apps/details?id=nl.aeteurope.mpki.gui&amp;hl=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9018-AED2-407C-84CB-A10B5F27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Славиша</dc:creator>
  <cp:keywords/>
  <dc:description/>
  <cp:lastModifiedBy>Славиша</cp:lastModifiedBy>
  <cp:revision>31</cp:revision>
  <dcterms:created xsi:type="dcterms:W3CDTF">2020-12-11T14:08:00Z</dcterms:created>
  <dcterms:modified xsi:type="dcterms:W3CDTF">2020-12-11T14:51:00Z</dcterms:modified>
</cp:coreProperties>
</file>