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6DEC" w14:textId="64D10CFD" w:rsidR="008D3655" w:rsidRPr="008D3655" w:rsidRDefault="00654119" w:rsidP="008D3655">
      <w:pPr>
        <w:pStyle w:val="Heading1"/>
        <w:jc w:val="center"/>
        <w:rPr>
          <w:rFonts w:asciiTheme="minorHAnsi" w:hAnsiTheme="minorHAnsi" w:cstheme="minorHAnsi"/>
          <w:color w:val="auto"/>
          <w:lang w:val="sr-Latn-RS"/>
        </w:rPr>
      </w:pPr>
      <w:bookmarkStart w:id="0" w:name="_Hlk508267935"/>
      <w:r>
        <w:rPr>
          <w:rFonts w:asciiTheme="minorHAnsi" w:hAnsiTheme="minorHAnsi" w:cstheme="minorHAnsi"/>
          <w:color w:val="auto"/>
          <w:lang w:val="sr-Latn-RS"/>
        </w:rPr>
        <w:t>UPUTSTVO</w:t>
      </w:r>
      <w:r w:rsidR="00256047" w:rsidRPr="008D3655">
        <w:rPr>
          <w:rFonts w:asciiTheme="minorHAnsi" w:hAnsiTheme="minorHAnsi" w:cstheme="minorHAnsi"/>
          <w:color w:val="auto"/>
          <w:lang w:val="sr-Latn-RS"/>
        </w:rPr>
        <w:t xml:space="preserve"> – </w:t>
      </w:r>
      <w:bookmarkStart w:id="1" w:name="OLE_LINK5"/>
      <w:bookmarkStart w:id="2" w:name="OLE_LINK6"/>
      <w:bookmarkEnd w:id="0"/>
      <w:r w:rsidR="00BA3A89">
        <w:rPr>
          <w:rFonts w:asciiTheme="minorHAnsi" w:hAnsiTheme="minorHAnsi" w:cstheme="minorHAnsi"/>
          <w:color w:val="auto"/>
          <w:lang w:val="sr-Latn-RS"/>
        </w:rPr>
        <w:t>KREIRANJE I BRISANJE TOKA ODOBRAVANJA</w:t>
      </w:r>
    </w:p>
    <w:bookmarkEnd w:id="1"/>
    <w:bookmarkEnd w:id="2"/>
    <w:p w14:paraId="16D3DAA5" w14:textId="2A242751" w:rsidR="0037299C" w:rsidRPr="00B23C23" w:rsidRDefault="008E2203" w:rsidP="005D71B6">
      <w:pPr>
        <w:pStyle w:val="Heading1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4"/>
          <w:szCs w:val="24"/>
          <w:lang w:val="sr-Latn-RS"/>
        </w:rPr>
      </w:pPr>
      <w:r w:rsidRPr="00B23C23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PREDMET </w:t>
      </w:r>
      <w:r w:rsidR="003D7D9E" w:rsidRPr="00B23C23">
        <w:rPr>
          <w:rFonts w:asciiTheme="minorHAnsi" w:hAnsiTheme="minorHAnsi" w:cstheme="minorHAnsi"/>
          <w:color w:val="auto"/>
          <w:sz w:val="24"/>
          <w:szCs w:val="24"/>
          <w:lang w:val="sr-Latn-RS"/>
        </w:rPr>
        <w:t>I PODRUČJE PRIMENE</w:t>
      </w:r>
    </w:p>
    <w:p w14:paraId="58779FCA" w14:textId="3FFF4235" w:rsidR="0037299C" w:rsidRDefault="0037299C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E9BB103" w14:textId="52BF106C" w:rsidR="00654119" w:rsidRDefault="00654119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Uputstvo je namenjeno </w:t>
      </w:r>
      <w:r w:rsidR="00BA3A89">
        <w:rPr>
          <w:rFonts w:asciiTheme="minorHAnsi" w:hAnsiTheme="minorHAnsi" w:cstheme="minorHAnsi"/>
          <w:bCs/>
          <w:sz w:val="22"/>
          <w:szCs w:val="22"/>
          <w:lang w:val="sr-Latn-RS"/>
        </w:rPr>
        <w:t>kreiranju i brisanju toka odobravanja</w:t>
      </w:r>
      <w:r w:rsidR="00572AFD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faktura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u </w:t>
      </w: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SUF 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od strane ADMINISTRATORA. </w:t>
      </w:r>
    </w:p>
    <w:p w14:paraId="4958E3C9" w14:textId="722773C1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6E9095DE" w14:textId="3BD24F13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0E305543" w14:textId="6840CAD5" w:rsidR="000A140D" w:rsidRPr="00B073F7" w:rsidRDefault="000A140D" w:rsidP="000A140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B073F7">
        <w:rPr>
          <w:rFonts w:asciiTheme="minorHAnsi" w:hAnsiTheme="minorHAnsi" w:cstheme="minorHAnsi"/>
          <w:b/>
          <w:sz w:val="22"/>
          <w:szCs w:val="22"/>
          <w:lang w:val="sr-Latn-RS"/>
        </w:rPr>
        <w:t>OPŠTA PRAVILA</w:t>
      </w:r>
    </w:p>
    <w:p w14:paraId="53D87326" w14:textId="7296CC3B" w:rsidR="000A140D" w:rsidRDefault="000A140D" w:rsidP="000A140D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372053F" w14:textId="3449EF86" w:rsidR="006B0DE8" w:rsidRPr="00475734" w:rsidRDefault="00572AFD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u w:val="none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Dosadašnji način rada sa fakturama </w:t>
      </w:r>
      <w:r w:rsidR="00B6581B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bio je da </w:t>
      </w:r>
      <w:r w:rsidR="00E23344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se nakon </w:t>
      </w:r>
      <w:r w:rsidR="00150A76">
        <w:rPr>
          <w:rFonts w:asciiTheme="minorHAnsi" w:hAnsiTheme="minorHAnsi" w:cstheme="minorHAnsi"/>
          <w:bCs/>
          <w:sz w:val="22"/>
          <w:szCs w:val="22"/>
          <w:lang w:val="sr-Latn-RS"/>
        </w:rPr>
        <w:t>postupka naručivanja/ugovaranja od strane dobavljača KJS</w:t>
      </w:r>
      <w:r w:rsidR="00820156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uz robu</w:t>
      </w:r>
      <w:r w:rsidR="00150A76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dostavlja faktura koja se zavodi i šalje na dalje odobravanje. Postupak odobravanja sa stanovišta SUF</w:t>
      </w:r>
      <w:r w:rsidR="00820156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prati dosadašnju proceduru KJS</w:t>
      </w:r>
      <w:r w:rsidR="00C5120D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i zavisi od odgovornosti koje su definisane </w:t>
      </w:r>
      <w:r w:rsidR="00820156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u okviru </w:t>
      </w:r>
      <w:r w:rsidR="00C5120D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KJS. </w:t>
      </w:r>
    </w:p>
    <w:p w14:paraId="2E09883D" w14:textId="47F5FFC6" w:rsidR="007C076E" w:rsidRDefault="007C076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3623535" w14:textId="29A009C6" w:rsidR="00EB5AFC" w:rsidRDefault="00EB5AFC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C6EE096" w14:textId="5EA0783D" w:rsidR="00EB5AFC" w:rsidRPr="00BA3A89" w:rsidRDefault="00BA3A89" w:rsidP="00EB5AFC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BA3A89">
        <w:rPr>
          <w:rFonts w:asciiTheme="minorHAnsi" w:hAnsiTheme="minorHAnsi" w:cstheme="minorHAnsi"/>
          <w:b/>
          <w:sz w:val="22"/>
          <w:szCs w:val="22"/>
          <w:lang w:val="sr-Latn-RS"/>
        </w:rPr>
        <w:t>KREIRANJE TOKA ODOBRAVANJA</w:t>
      </w:r>
    </w:p>
    <w:p w14:paraId="3A2E74E6" w14:textId="77777777" w:rsidR="00CE48C4" w:rsidRPr="00BA3A89" w:rsidRDefault="00CE48C4" w:rsidP="000A140D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568F2B41" w14:textId="37145658" w:rsidR="00BA3A89" w:rsidRPr="00BA3A89" w:rsidRDefault="00BA3A89" w:rsidP="00BA3A89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r w:rsidRPr="00BA3A89">
        <w:rPr>
          <w:rFonts w:asciiTheme="minorHAnsi" w:hAnsiTheme="minorHAnsi" w:cstheme="minorHAnsi"/>
          <w:b/>
          <w:bCs/>
          <w:sz w:val="22"/>
          <w:szCs w:val="22"/>
        </w:rPr>
        <w:t xml:space="preserve">Kreiranje predefinisanih tokova odobravanja </w:t>
      </w:r>
    </w:p>
    <w:p w14:paraId="22414C9B" w14:textId="77777777" w:rsidR="00BA3A89" w:rsidRPr="00BA3A89" w:rsidRDefault="00BA3A89" w:rsidP="00BA3A89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</w:p>
    <w:p w14:paraId="4D67C2AB" w14:textId="2C2832AB" w:rsidR="00427587" w:rsidRPr="00BA3A89" w:rsidRDefault="00820156" w:rsidP="00BA3A8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Fakturi se u SUF-u</w:t>
      </w:r>
      <w:r w:rsidR="00BA3A89" w:rsidRPr="00BA3A89">
        <w:rPr>
          <w:rFonts w:asciiTheme="minorHAnsi" w:hAnsiTheme="minorHAnsi" w:cstheme="minorHAnsi"/>
          <w:sz w:val="22"/>
          <w:szCs w:val="22"/>
        </w:rPr>
        <w:t xml:space="preserve"> može </w:t>
      </w:r>
      <w:proofErr w:type="spellStart"/>
      <w:r w:rsidR="00BA3A89" w:rsidRPr="00BA3A89">
        <w:rPr>
          <w:rFonts w:asciiTheme="minorHAnsi" w:hAnsiTheme="minorHAnsi" w:cstheme="minorHAnsi"/>
          <w:sz w:val="22"/>
          <w:szCs w:val="22"/>
        </w:rPr>
        <w:t>dodeliti</w:t>
      </w:r>
      <w:proofErr w:type="spellEnd"/>
      <w:r w:rsidR="00BA3A89" w:rsidRPr="00BA3A89">
        <w:rPr>
          <w:rFonts w:asciiTheme="minorHAnsi" w:hAnsiTheme="minorHAnsi" w:cstheme="minorHAnsi"/>
          <w:sz w:val="22"/>
          <w:szCs w:val="22"/>
        </w:rPr>
        <w:t xml:space="preserve"> predefinisani tok odobravanja </w:t>
      </w:r>
      <w:proofErr w:type="spellStart"/>
      <w:r w:rsidR="00BA3A89" w:rsidRPr="00BA3A89">
        <w:rPr>
          <w:rFonts w:asciiTheme="minorHAnsi" w:hAnsiTheme="minorHAnsi" w:cstheme="minorHAnsi"/>
          <w:sz w:val="22"/>
          <w:szCs w:val="22"/>
        </w:rPr>
        <w:t>korišćenjem</w:t>
      </w:r>
      <w:proofErr w:type="spellEnd"/>
      <w:r w:rsidR="00BA3A89" w:rsidRPr="00BA3A89">
        <w:rPr>
          <w:rFonts w:asciiTheme="minorHAnsi" w:hAnsiTheme="minorHAnsi" w:cstheme="minorHAnsi"/>
          <w:sz w:val="22"/>
          <w:szCs w:val="22"/>
        </w:rPr>
        <w:t xml:space="preserve"> sačuvanih tokova. Samo korisnik u ulozi administratora može kreirati </w:t>
      </w:r>
      <w:proofErr w:type="spellStart"/>
      <w:r w:rsidR="00BA3A89" w:rsidRPr="00BA3A89">
        <w:rPr>
          <w:rFonts w:asciiTheme="minorHAnsi" w:hAnsiTheme="minorHAnsi" w:cstheme="minorHAnsi"/>
          <w:sz w:val="22"/>
          <w:szCs w:val="22"/>
        </w:rPr>
        <w:t>unapred</w:t>
      </w:r>
      <w:proofErr w:type="spellEnd"/>
      <w:r w:rsidR="00BA3A89" w:rsidRPr="00BA3A89">
        <w:rPr>
          <w:rFonts w:asciiTheme="minorHAnsi" w:hAnsiTheme="minorHAnsi" w:cstheme="minorHAnsi"/>
          <w:sz w:val="22"/>
          <w:szCs w:val="22"/>
        </w:rPr>
        <w:t xml:space="preserve"> pripremljene tokove odobravanja. Samo aktivni korisnici mogu biti uključeni u tokove odobravanja. Administrator može pristupiti tokovima odobravanja klikom na "Podešavanja" → „</w:t>
      </w:r>
      <w:r w:rsidR="002A2059">
        <w:rPr>
          <w:rFonts w:asciiTheme="minorHAnsi" w:hAnsiTheme="minorHAnsi" w:cstheme="minorHAnsi"/>
          <w:sz w:val="22"/>
          <w:szCs w:val="22"/>
        </w:rPr>
        <w:t>Tokovi odobravanja</w:t>
      </w:r>
      <w:r w:rsidR="00BA3A89" w:rsidRPr="00BA3A89">
        <w:rPr>
          <w:rFonts w:asciiTheme="minorHAnsi" w:hAnsiTheme="minorHAnsi" w:cstheme="minorHAnsi"/>
          <w:sz w:val="22"/>
          <w:szCs w:val="22"/>
        </w:rPr>
        <w:t xml:space="preserve">“ na </w:t>
      </w:r>
      <w:proofErr w:type="spellStart"/>
      <w:r w:rsidR="00BA3A89" w:rsidRPr="00BA3A89">
        <w:rPr>
          <w:rFonts w:asciiTheme="minorHAnsi" w:hAnsiTheme="minorHAnsi" w:cstheme="minorHAnsi"/>
          <w:sz w:val="22"/>
          <w:szCs w:val="22"/>
        </w:rPr>
        <w:t>levoj</w:t>
      </w:r>
      <w:proofErr w:type="spellEnd"/>
      <w:r w:rsidR="00BA3A89" w:rsidRPr="00BA3A89">
        <w:rPr>
          <w:rFonts w:asciiTheme="minorHAnsi" w:hAnsiTheme="minorHAnsi" w:cstheme="minorHAnsi"/>
          <w:sz w:val="22"/>
          <w:szCs w:val="22"/>
        </w:rPr>
        <w:t xml:space="preserve"> tabli menija.</w:t>
      </w:r>
    </w:p>
    <w:p w14:paraId="7D6E5A66" w14:textId="0D8F07B3" w:rsidR="00BA3A89" w:rsidRPr="00BA3A89" w:rsidRDefault="00BA3A89" w:rsidP="00BA3A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26AAB1" w14:textId="6DF4AEE6" w:rsidR="000E5D67" w:rsidRPr="00820156" w:rsidRDefault="00BA3A89" w:rsidP="00BA3A89">
      <w:pPr>
        <w:pStyle w:val="Default"/>
        <w:rPr>
          <w:sz w:val="22"/>
          <w:szCs w:val="22"/>
          <w:lang w:val="sr-Latn-CS"/>
        </w:rPr>
      </w:pPr>
      <w:r w:rsidRPr="00BA3A89">
        <w:rPr>
          <w:sz w:val="22"/>
          <w:szCs w:val="22"/>
        </w:rPr>
        <w:t>Da</w:t>
      </w:r>
      <w:r w:rsidRPr="00820156">
        <w:rPr>
          <w:sz w:val="22"/>
          <w:szCs w:val="22"/>
          <w:lang w:val="sr-Latn-CS"/>
        </w:rPr>
        <w:t xml:space="preserve"> </w:t>
      </w:r>
      <w:r w:rsidRPr="00BA3A89">
        <w:rPr>
          <w:sz w:val="22"/>
          <w:szCs w:val="22"/>
        </w:rPr>
        <w:t>bi</w:t>
      </w:r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BA3A89">
        <w:rPr>
          <w:sz w:val="22"/>
          <w:szCs w:val="22"/>
        </w:rPr>
        <w:t>ste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BA3A89">
        <w:rPr>
          <w:sz w:val="22"/>
          <w:szCs w:val="22"/>
        </w:rPr>
        <w:t>dodali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BA3A89">
        <w:rPr>
          <w:sz w:val="22"/>
          <w:szCs w:val="22"/>
        </w:rPr>
        <w:t>tok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BA3A89">
        <w:rPr>
          <w:sz w:val="22"/>
          <w:szCs w:val="22"/>
        </w:rPr>
        <w:t>odobravanja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BA3A89">
        <w:rPr>
          <w:sz w:val="22"/>
          <w:szCs w:val="22"/>
        </w:rPr>
        <w:t>kliknite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BA3A89">
        <w:rPr>
          <w:sz w:val="22"/>
          <w:szCs w:val="22"/>
        </w:rPr>
        <w:t>na</w:t>
      </w:r>
      <w:proofErr w:type="spellEnd"/>
      <w:r w:rsidRPr="00820156">
        <w:rPr>
          <w:sz w:val="22"/>
          <w:szCs w:val="22"/>
          <w:lang w:val="sr-Latn-CS"/>
        </w:rPr>
        <w:t xml:space="preserve"> “</w:t>
      </w:r>
      <w:proofErr w:type="spellStart"/>
      <w:r w:rsidRPr="00BA3A89">
        <w:rPr>
          <w:sz w:val="22"/>
          <w:szCs w:val="22"/>
        </w:rPr>
        <w:t>Dodaj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BA3A89">
        <w:rPr>
          <w:sz w:val="22"/>
          <w:szCs w:val="22"/>
        </w:rPr>
        <w:t>novi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="002A2059">
        <w:rPr>
          <w:sz w:val="22"/>
          <w:szCs w:val="22"/>
        </w:rPr>
        <w:t>tok</w:t>
      </w:r>
      <w:proofErr w:type="spellEnd"/>
      <w:r w:rsidR="002A2059" w:rsidRPr="00820156">
        <w:rPr>
          <w:sz w:val="22"/>
          <w:szCs w:val="22"/>
          <w:lang w:val="sr-Latn-CS"/>
        </w:rPr>
        <w:t xml:space="preserve"> </w:t>
      </w:r>
      <w:proofErr w:type="spellStart"/>
      <w:r w:rsidR="002A2059">
        <w:rPr>
          <w:sz w:val="22"/>
          <w:szCs w:val="22"/>
        </w:rPr>
        <w:t>odobravanja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r w:rsidRPr="00BA3A89">
        <w:rPr>
          <w:sz w:val="22"/>
          <w:szCs w:val="22"/>
        </w:rPr>
        <w:t>u</w:t>
      </w:r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BA3A89">
        <w:rPr>
          <w:sz w:val="22"/>
          <w:szCs w:val="22"/>
        </w:rPr>
        <w:t>gornjem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BA3A89">
        <w:rPr>
          <w:sz w:val="22"/>
          <w:szCs w:val="22"/>
        </w:rPr>
        <w:t>desnom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BA3A89">
        <w:rPr>
          <w:sz w:val="22"/>
          <w:szCs w:val="22"/>
        </w:rPr>
        <w:t>uglu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BA3A89">
        <w:rPr>
          <w:sz w:val="22"/>
          <w:szCs w:val="22"/>
        </w:rPr>
        <w:t>ekrana</w:t>
      </w:r>
      <w:proofErr w:type="spellEnd"/>
      <w:r w:rsidR="00820156" w:rsidRPr="00820156">
        <w:rPr>
          <w:sz w:val="22"/>
          <w:szCs w:val="22"/>
          <w:lang w:val="sr-Latn-CS"/>
        </w:rPr>
        <w:t>”</w:t>
      </w:r>
      <w:r w:rsidRPr="00820156">
        <w:rPr>
          <w:sz w:val="22"/>
          <w:szCs w:val="22"/>
          <w:lang w:val="sr-Latn-CS"/>
        </w:rPr>
        <w:t>.</w:t>
      </w:r>
    </w:p>
    <w:p w14:paraId="002613DC" w14:textId="4FD4983E" w:rsidR="00BA3A89" w:rsidRPr="00820156" w:rsidRDefault="00BA3A89" w:rsidP="00BA3A89">
      <w:pPr>
        <w:pStyle w:val="Default"/>
        <w:rPr>
          <w:sz w:val="22"/>
          <w:szCs w:val="22"/>
          <w:lang w:val="sr-Latn-CS"/>
        </w:rPr>
      </w:pPr>
    </w:p>
    <w:p w14:paraId="29E16624" w14:textId="40090890" w:rsidR="00BA3A89" w:rsidRPr="00BA3A89" w:rsidRDefault="00BA3A89" w:rsidP="00BA3A89">
      <w:pPr>
        <w:pStyle w:val="Default"/>
        <w:jc w:val="center"/>
        <w:rPr>
          <w:rStyle w:val="Hyperlink"/>
          <w:color w:val="000000"/>
          <w:sz w:val="22"/>
          <w:szCs w:val="22"/>
          <w:u w:val="none"/>
        </w:rPr>
      </w:pPr>
      <w:r w:rsidRPr="00BA3A89">
        <w:rPr>
          <w:noProof/>
          <w:sz w:val="22"/>
          <w:szCs w:val="22"/>
        </w:rPr>
        <w:drawing>
          <wp:inline distT="0" distB="0" distL="0" distR="0" wp14:anchorId="359A40F3" wp14:editId="3D13568A">
            <wp:extent cx="4552315" cy="981315"/>
            <wp:effectExtent l="0" t="0" r="63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3754" cy="9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303DF" w14:textId="0F65CDBC" w:rsidR="00BA3A89" w:rsidRPr="00BA3A89" w:rsidRDefault="00BA3A89">
      <w:pPr>
        <w:pStyle w:val="Default"/>
        <w:rPr>
          <w:rStyle w:val="Hyperlink"/>
          <w:color w:val="000000"/>
          <w:sz w:val="22"/>
          <w:szCs w:val="22"/>
          <w:u w:val="none"/>
        </w:rPr>
      </w:pPr>
    </w:p>
    <w:p w14:paraId="4F926E47" w14:textId="16BAA682" w:rsidR="00BA3A89" w:rsidRPr="00BA3A89" w:rsidRDefault="00BA3A89" w:rsidP="00BA3A89">
      <w:pPr>
        <w:pStyle w:val="Default"/>
        <w:jc w:val="both"/>
        <w:rPr>
          <w:sz w:val="22"/>
          <w:szCs w:val="22"/>
        </w:rPr>
      </w:pPr>
      <w:proofErr w:type="spellStart"/>
      <w:r w:rsidRPr="00BA3A89">
        <w:rPr>
          <w:sz w:val="22"/>
          <w:szCs w:val="22"/>
        </w:rPr>
        <w:t>Popunite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naziv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toka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odobravanja</w:t>
      </w:r>
      <w:proofErr w:type="spellEnd"/>
      <w:r w:rsidRPr="00BA3A89">
        <w:rPr>
          <w:sz w:val="22"/>
          <w:szCs w:val="22"/>
        </w:rPr>
        <w:t xml:space="preserve"> a </w:t>
      </w:r>
      <w:proofErr w:type="spellStart"/>
      <w:r w:rsidRPr="00BA3A89">
        <w:rPr>
          <w:sz w:val="22"/>
          <w:szCs w:val="22"/>
        </w:rPr>
        <w:t>zatim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počnite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sa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dodavanjem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odobravalaca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klikom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na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dugme</w:t>
      </w:r>
      <w:proofErr w:type="spellEnd"/>
      <w:r w:rsidRPr="00BA3A89">
        <w:rPr>
          <w:sz w:val="22"/>
          <w:szCs w:val="22"/>
        </w:rPr>
        <w:t xml:space="preserve"> “</w:t>
      </w:r>
      <w:proofErr w:type="spellStart"/>
      <w:r w:rsidRPr="00BA3A89">
        <w:rPr>
          <w:sz w:val="22"/>
          <w:szCs w:val="22"/>
        </w:rPr>
        <w:t>Dodaj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prvog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odobravaoca</w:t>
      </w:r>
      <w:proofErr w:type="spellEnd"/>
      <w:r w:rsidRPr="00BA3A89">
        <w:rPr>
          <w:sz w:val="22"/>
          <w:szCs w:val="22"/>
        </w:rPr>
        <w:t>”</w:t>
      </w:r>
    </w:p>
    <w:p w14:paraId="11928E9D" w14:textId="3E75D827" w:rsidR="00BA3A89" w:rsidRPr="00BA3A89" w:rsidRDefault="00BA3A89" w:rsidP="00BA3A89">
      <w:pPr>
        <w:pStyle w:val="Default"/>
        <w:jc w:val="both"/>
        <w:rPr>
          <w:sz w:val="22"/>
          <w:szCs w:val="22"/>
        </w:rPr>
      </w:pPr>
    </w:p>
    <w:p w14:paraId="49F23612" w14:textId="698CB294" w:rsidR="00BA3A89" w:rsidRPr="00BA3A89" w:rsidRDefault="00BA3A89" w:rsidP="00BA3A89">
      <w:pPr>
        <w:pStyle w:val="Default"/>
        <w:jc w:val="center"/>
        <w:rPr>
          <w:rStyle w:val="Hyperlink"/>
          <w:color w:val="000000"/>
          <w:sz w:val="22"/>
          <w:szCs w:val="22"/>
          <w:u w:val="none"/>
        </w:rPr>
      </w:pPr>
      <w:r w:rsidRPr="00BA3A89">
        <w:rPr>
          <w:noProof/>
          <w:sz w:val="22"/>
          <w:szCs w:val="22"/>
        </w:rPr>
        <w:drawing>
          <wp:inline distT="0" distB="0" distL="0" distR="0" wp14:anchorId="7EB3EAF2" wp14:editId="10C4D0D8">
            <wp:extent cx="1898650" cy="33664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7014" cy="34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BB5E0" w14:textId="3B0F8EA6" w:rsidR="00BA3A89" w:rsidRPr="00BA3A89" w:rsidRDefault="00BA3A89" w:rsidP="00BA3A89">
      <w:pPr>
        <w:pStyle w:val="Default"/>
        <w:jc w:val="both"/>
        <w:rPr>
          <w:rStyle w:val="Hyperlink"/>
          <w:color w:val="000000"/>
          <w:sz w:val="22"/>
          <w:szCs w:val="22"/>
          <w:u w:val="none"/>
        </w:rPr>
      </w:pPr>
    </w:p>
    <w:p w14:paraId="5EE05563" w14:textId="495D4485" w:rsidR="00BA3A89" w:rsidRPr="00BA3A89" w:rsidRDefault="00BA3A89" w:rsidP="00BA3A89">
      <w:pPr>
        <w:pStyle w:val="Default"/>
        <w:jc w:val="both"/>
        <w:rPr>
          <w:sz w:val="22"/>
          <w:szCs w:val="22"/>
        </w:rPr>
      </w:pPr>
      <w:proofErr w:type="spellStart"/>
      <w:r w:rsidRPr="00BA3A89">
        <w:rPr>
          <w:sz w:val="22"/>
          <w:szCs w:val="22"/>
        </w:rPr>
        <w:t>Pojaviće</w:t>
      </w:r>
      <w:proofErr w:type="spellEnd"/>
      <w:r w:rsidRPr="00BA3A89">
        <w:rPr>
          <w:sz w:val="22"/>
          <w:szCs w:val="22"/>
        </w:rPr>
        <w:t xml:space="preserve"> se </w:t>
      </w:r>
      <w:proofErr w:type="spellStart"/>
      <w:r w:rsidRPr="00BA3A89">
        <w:rPr>
          <w:sz w:val="22"/>
          <w:szCs w:val="22"/>
        </w:rPr>
        <w:t>padajući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meni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sa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spiskom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aktivnih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korisničkih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naloga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odakle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možete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izabrati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prvog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korisnika</w:t>
      </w:r>
      <w:proofErr w:type="spellEnd"/>
      <w:r w:rsidRPr="00BA3A89">
        <w:rPr>
          <w:sz w:val="22"/>
          <w:szCs w:val="22"/>
        </w:rPr>
        <w:t xml:space="preserve">. </w:t>
      </w:r>
      <w:proofErr w:type="spellStart"/>
      <w:r w:rsidRPr="00BA3A89">
        <w:rPr>
          <w:sz w:val="22"/>
          <w:szCs w:val="22"/>
        </w:rPr>
        <w:t>Nakon</w:t>
      </w:r>
      <w:proofErr w:type="spellEnd"/>
      <w:r w:rsidRPr="00BA3A89">
        <w:rPr>
          <w:sz w:val="22"/>
          <w:szCs w:val="22"/>
        </w:rPr>
        <w:t xml:space="preserve"> toga </w:t>
      </w:r>
      <w:proofErr w:type="spellStart"/>
      <w:r w:rsidRPr="00BA3A89">
        <w:rPr>
          <w:sz w:val="22"/>
          <w:szCs w:val="22"/>
        </w:rPr>
        <w:t>možete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nastaviti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sa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dodavanjem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narednih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korisnika</w:t>
      </w:r>
      <w:proofErr w:type="spellEnd"/>
      <w:r w:rsidRPr="00BA3A89">
        <w:rPr>
          <w:sz w:val="22"/>
          <w:szCs w:val="22"/>
        </w:rPr>
        <w:t xml:space="preserve"> u </w:t>
      </w:r>
      <w:proofErr w:type="spellStart"/>
      <w:r w:rsidRPr="00BA3A89">
        <w:rPr>
          <w:sz w:val="22"/>
          <w:szCs w:val="22"/>
        </w:rPr>
        <w:t>tok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odobravanja</w:t>
      </w:r>
      <w:proofErr w:type="spellEnd"/>
      <w:r w:rsidRPr="00BA3A89">
        <w:rPr>
          <w:sz w:val="22"/>
          <w:szCs w:val="22"/>
        </w:rPr>
        <w:t>.</w:t>
      </w:r>
    </w:p>
    <w:p w14:paraId="1A1A73C5" w14:textId="03D801B2" w:rsidR="00BA3A89" w:rsidRPr="00BA3A89" w:rsidRDefault="00BA3A89" w:rsidP="00BA3A89">
      <w:pPr>
        <w:pStyle w:val="Default"/>
        <w:jc w:val="both"/>
        <w:rPr>
          <w:sz w:val="22"/>
          <w:szCs w:val="22"/>
        </w:rPr>
      </w:pPr>
    </w:p>
    <w:p w14:paraId="10C5B4D3" w14:textId="1A090BD8" w:rsidR="00BA3A89" w:rsidRPr="00BA3A89" w:rsidRDefault="00BA3A89" w:rsidP="00BA3A89">
      <w:pPr>
        <w:pStyle w:val="Default"/>
        <w:jc w:val="center"/>
        <w:rPr>
          <w:rStyle w:val="Hyperlink"/>
          <w:color w:val="000000"/>
          <w:sz w:val="22"/>
          <w:szCs w:val="22"/>
          <w:u w:val="none"/>
        </w:rPr>
      </w:pPr>
      <w:r w:rsidRPr="00BA3A89">
        <w:rPr>
          <w:noProof/>
          <w:sz w:val="22"/>
          <w:szCs w:val="22"/>
        </w:rPr>
        <w:drawing>
          <wp:inline distT="0" distB="0" distL="0" distR="0" wp14:anchorId="65DA4C06" wp14:editId="291B5E9A">
            <wp:extent cx="1797050" cy="1330284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4894" cy="133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82566" w14:textId="74D70101" w:rsidR="00BA3A89" w:rsidRDefault="00BA3A89" w:rsidP="00BA3A89">
      <w:pPr>
        <w:pStyle w:val="Default"/>
        <w:jc w:val="both"/>
        <w:rPr>
          <w:sz w:val="22"/>
          <w:szCs w:val="22"/>
        </w:rPr>
      </w:pPr>
      <w:proofErr w:type="spellStart"/>
      <w:r w:rsidRPr="00BA3A89">
        <w:rPr>
          <w:sz w:val="22"/>
          <w:szCs w:val="22"/>
        </w:rPr>
        <w:t>Ako</w:t>
      </w:r>
      <w:proofErr w:type="spellEnd"/>
      <w:r w:rsidRPr="00BA3A89">
        <w:rPr>
          <w:sz w:val="22"/>
          <w:szCs w:val="22"/>
        </w:rPr>
        <w:t xml:space="preserve"> je </w:t>
      </w:r>
      <w:proofErr w:type="spellStart"/>
      <w:r w:rsidRPr="00BA3A89">
        <w:rPr>
          <w:sz w:val="22"/>
          <w:szCs w:val="22"/>
        </w:rPr>
        <w:t>potrebno</w:t>
      </w:r>
      <w:proofErr w:type="spellEnd"/>
      <w:r w:rsidRPr="00BA3A89">
        <w:rPr>
          <w:sz w:val="22"/>
          <w:szCs w:val="22"/>
        </w:rPr>
        <w:t xml:space="preserve">, </w:t>
      </w:r>
      <w:proofErr w:type="spellStart"/>
      <w:r w:rsidRPr="00BA3A89">
        <w:rPr>
          <w:sz w:val="22"/>
          <w:szCs w:val="22"/>
        </w:rPr>
        <w:t>možete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promeniti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postojeće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tokove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odobravanja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i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dodati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ili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izbrisati</w:t>
      </w:r>
      <w:proofErr w:type="spellEnd"/>
      <w:r w:rsidRPr="00BA3A89">
        <w:rPr>
          <w:sz w:val="22"/>
          <w:szCs w:val="22"/>
        </w:rPr>
        <w:t xml:space="preserve"> </w:t>
      </w:r>
      <w:proofErr w:type="spellStart"/>
      <w:r w:rsidRPr="00BA3A89">
        <w:rPr>
          <w:sz w:val="22"/>
          <w:szCs w:val="22"/>
        </w:rPr>
        <w:t>korisnike</w:t>
      </w:r>
      <w:proofErr w:type="spellEnd"/>
      <w:r w:rsidRPr="00BA3A89">
        <w:rPr>
          <w:sz w:val="22"/>
          <w:szCs w:val="22"/>
        </w:rPr>
        <w:t>.</w:t>
      </w:r>
    </w:p>
    <w:p w14:paraId="774E72C7" w14:textId="17964065" w:rsidR="00313F22" w:rsidRDefault="00313F22" w:rsidP="00BA3A89">
      <w:pPr>
        <w:pStyle w:val="Default"/>
        <w:jc w:val="both"/>
        <w:rPr>
          <w:sz w:val="22"/>
          <w:szCs w:val="22"/>
        </w:rPr>
      </w:pPr>
    </w:p>
    <w:p w14:paraId="498531C6" w14:textId="7827644C" w:rsidR="00313F22" w:rsidRPr="00313F22" w:rsidRDefault="00313F22" w:rsidP="00313F22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Dodavanje paralelnih</w:t>
      </w:r>
      <w:r w:rsidRPr="00BA3A89">
        <w:rPr>
          <w:rFonts w:asciiTheme="minorHAnsi" w:hAnsiTheme="minorHAnsi" w:cstheme="minorHAnsi"/>
          <w:b/>
          <w:bCs/>
          <w:sz w:val="22"/>
          <w:szCs w:val="22"/>
        </w:rPr>
        <w:t xml:space="preserve"> tokova odobravanja </w:t>
      </w:r>
    </w:p>
    <w:p w14:paraId="1A3FA229" w14:textId="3EDDFDBE" w:rsidR="00313F22" w:rsidRDefault="00313F22" w:rsidP="00313F22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</w:p>
    <w:p w14:paraId="655C429B" w14:textId="2511D5AE" w:rsidR="00313F22" w:rsidRPr="00313F22" w:rsidRDefault="00313F22" w:rsidP="00313F22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proofErr w:type="spellStart"/>
      <w:r w:rsidRPr="00313F22">
        <w:rPr>
          <w:rFonts w:asciiTheme="minorHAnsi" w:hAnsiTheme="minorHAnsi" w:cstheme="minorHAnsi"/>
          <w:sz w:val="22"/>
          <w:szCs w:val="22"/>
        </w:rPr>
        <w:t>Moguće</w:t>
      </w:r>
      <w:proofErr w:type="spellEnd"/>
      <w:r w:rsidRPr="00313F22">
        <w:rPr>
          <w:rFonts w:asciiTheme="minorHAnsi" w:hAnsiTheme="minorHAnsi" w:cstheme="minorHAnsi"/>
          <w:sz w:val="22"/>
          <w:szCs w:val="22"/>
        </w:rPr>
        <w:t xml:space="preserve"> je dodati više imena u jedan red da biste dodali paralelne </w:t>
      </w:r>
      <w:proofErr w:type="spellStart"/>
      <w:r w:rsidRPr="00313F22">
        <w:rPr>
          <w:rFonts w:asciiTheme="minorHAnsi" w:hAnsiTheme="minorHAnsi" w:cstheme="minorHAnsi"/>
          <w:sz w:val="22"/>
          <w:szCs w:val="22"/>
        </w:rPr>
        <w:t>odobravaoce</w:t>
      </w:r>
      <w:proofErr w:type="spellEnd"/>
      <w:r w:rsidR="00820156">
        <w:rPr>
          <w:rFonts w:asciiTheme="minorHAnsi" w:hAnsiTheme="minorHAnsi" w:cstheme="minorHAnsi"/>
          <w:sz w:val="22"/>
          <w:szCs w:val="22"/>
        </w:rPr>
        <w:t>,</w:t>
      </w:r>
      <w:r w:rsidRPr="00313F22">
        <w:rPr>
          <w:rFonts w:asciiTheme="minorHAnsi" w:hAnsiTheme="minorHAnsi" w:cstheme="minorHAnsi"/>
          <w:sz w:val="22"/>
          <w:szCs w:val="22"/>
        </w:rPr>
        <w:t xml:space="preserve"> što znači da 2 (ili više) korisnika mogu istovremeno odobriti fakturu i fakturi su potrebn</w:t>
      </w:r>
      <w:r w:rsidR="00820156">
        <w:rPr>
          <w:rFonts w:asciiTheme="minorHAnsi" w:hAnsiTheme="minorHAnsi" w:cstheme="minorHAnsi"/>
          <w:sz w:val="22"/>
          <w:szCs w:val="22"/>
        </w:rPr>
        <w:t>a</w:t>
      </w:r>
      <w:r w:rsidRPr="00313F22">
        <w:rPr>
          <w:rFonts w:asciiTheme="minorHAnsi" w:hAnsiTheme="minorHAnsi" w:cstheme="minorHAnsi"/>
          <w:sz w:val="22"/>
          <w:szCs w:val="22"/>
        </w:rPr>
        <w:t xml:space="preserve"> oba odobrenja na tom nivou da bi se nastavilo sa tokom odobravanja</w:t>
      </w:r>
      <w:r w:rsidRPr="00313F2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A311F28" w14:textId="4367408E" w:rsidR="00313F22" w:rsidRPr="00820156" w:rsidRDefault="00313F22" w:rsidP="00BA3A89">
      <w:pPr>
        <w:pStyle w:val="Default"/>
        <w:jc w:val="both"/>
        <w:rPr>
          <w:rStyle w:val="Hyperlink"/>
          <w:color w:val="000000"/>
          <w:sz w:val="22"/>
          <w:szCs w:val="22"/>
          <w:u w:val="none"/>
          <w:lang w:val="sr-Latn-CS"/>
        </w:rPr>
      </w:pPr>
    </w:p>
    <w:p w14:paraId="6B24617F" w14:textId="34F04939" w:rsidR="00313F22" w:rsidRDefault="00313F22" w:rsidP="00313F22">
      <w:pPr>
        <w:pStyle w:val="Default"/>
        <w:jc w:val="center"/>
        <w:rPr>
          <w:rStyle w:val="Hyperlink"/>
          <w:color w:val="000000"/>
          <w:sz w:val="22"/>
          <w:szCs w:val="22"/>
          <w:u w:val="none"/>
        </w:rPr>
      </w:pPr>
      <w:r>
        <w:rPr>
          <w:noProof/>
        </w:rPr>
        <w:drawing>
          <wp:inline distT="0" distB="0" distL="0" distR="0" wp14:anchorId="0929D875" wp14:editId="4ED3F87A">
            <wp:extent cx="3190875" cy="1370577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0786" cy="137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5CE93" w14:textId="1559AD58" w:rsidR="00313F22" w:rsidRDefault="00313F22" w:rsidP="00313F22">
      <w:pPr>
        <w:pStyle w:val="Default"/>
        <w:jc w:val="center"/>
        <w:rPr>
          <w:rStyle w:val="Hyperlink"/>
          <w:color w:val="000000"/>
          <w:sz w:val="22"/>
          <w:szCs w:val="22"/>
          <w:u w:val="none"/>
        </w:rPr>
      </w:pPr>
    </w:p>
    <w:p w14:paraId="2C5BD373" w14:textId="0E22E69D" w:rsidR="00313F22" w:rsidRDefault="00313F22" w:rsidP="00313F22">
      <w:pPr>
        <w:pStyle w:val="Default"/>
        <w:jc w:val="both"/>
        <w:rPr>
          <w:sz w:val="22"/>
          <w:szCs w:val="22"/>
        </w:rPr>
      </w:pPr>
      <w:proofErr w:type="spellStart"/>
      <w:r w:rsidRPr="00313F22">
        <w:rPr>
          <w:sz w:val="22"/>
          <w:szCs w:val="22"/>
        </w:rPr>
        <w:t>Pozicija</w:t>
      </w:r>
      <w:proofErr w:type="spellEnd"/>
      <w:r w:rsidRPr="00313F22">
        <w:rPr>
          <w:sz w:val="22"/>
          <w:szCs w:val="22"/>
        </w:rPr>
        <w:t xml:space="preserve"> </w:t>
      </w:r>
      <w:proofErr w:type="spellStart"/>
      <w:r w:rsidRPr="00313F22">
        <w:rPr>
          <w:sz w:val="22"/>
          <w:szCs w:val="22"/>
        </w:rPr>
        <w:t>na</w:t>
      </w:r>
      <w:proofErr w:type="spellEnd"/>
      <w:r w:rsidRPr="00313F22">
        <w:rPr>
          <w:sz w:val="22"/>
          <w:szCs w:val="22"/>
        </w:rPr>
        <w:t xml:space="preserve"> </w:t>
      </w:r>
      <w:proofErr w:type="spellStart"/>
      <w:r w:rsidRPr="00313F22">
        <w:rPr>
          <w:sz w:val="22"/>
          <w:szCs w:val="22"/>
        </w:rPr>
        <w:t>kraju</w:t>
      </w:r>
      <w:proofErr w:type="spellEnd"/>
      <w:r w:rsidRPr="00313F22">
        <w:rPr>
          <w:sz w:val="22"/>
          <w:szCs w:val="22"/>
        </w:rPr>
        <w:t xml:space="preserve"> </w:t>
      </w:r>
      <w:proofErr w:type="spellStart"/>
      <w:r w:rsidRPr="00313F22">
        <w:rPr>
          <w:sz w:val="22"/>
          <w:szCs w:val="22"/>
        </w:rPr>
        <w:t>toka</w:t>
      </w:r>
      <w:proofErr w:type="spellEnd"/>
      <w:r w:rsidRPr="00313F22">
        <w:rPr>
          <w:sz w:val="22"/>
          <w:szCs w:val="22"/>
        </w:rPr>
        <w:t xml:space="preserve"> </w:t>
      </w:r>
      <w:proofErr w:type="spellStart"/>
      <w:r w:rsidRPr="00313F22">
        <w:rPr>
          <w:sz w:val="22"/>
          <w:szCs w:val="22"/>
        </w:rPr>
        <w:t>odobravanja</w:t>
      </w:r>
      <w:proofErr w:type="spellEnd"/>
      <w:r w:rsidRPr="00313F22">
        <w:rPr>
          <w:sz w:val="22"/>
          <w:szCs w:val="22"/>
        </w:rPr>
        <w:t xml:space="preserve"> je </w:t>
      </w:r>
      <w:proofErr w:type="spellStart"/>
      <w:r w:rsidRPr="00313F22">
        <w:rPr>
          <w:sz w:val="22"/>
          <w:szCs w:val="22"/>
        </w:rPr>
        <w:t>limitirana</w:t>
      </w:r>
      <w:proofErr w:type="spellEnd"/>
      <w:r w:rsidRPr="00313F22">
        <w:rPr>
          <w:sz w:val="22"/>
          <w:szCs w:val="22"/>
        </w:rPr>
        <w:t xml:space="preserve"> </w:t>
      </w:r>
      <w:proofErr w:type="spellStart"/>
      <w:r w:rsidRPr="00313F22">
        <w:rPr>
          <w:sz w:val="22"/>
          <w:szCs w:val="22"/>
        </w:rPr>
        <w:t>na</w:t>
      </w:r>
      <w:proofErr w:type="spellEnd"/>
      <w:r w:rsidRPr="00313F22">
        <w:rPr>
          <w:sz w:val="22"/>
          <w:szCs w:val="22"/>
        </w:rPr>
        <w:t xml:space="preserve"> </w:t>
      </w:r>
      <w:proofErr w:type="spellStart"/>
      <w:r w:rsidRPr="00313F22">
        <w:rPr>
          <w:sz w:val="22"/>
          <w:szCs w:val="22"/>
        </w:rPr>
        <w:t>samo</w:t>
      </w:r>
      <w:proofErr w:type="spellEnd"/>
      <w:r w:rsidRPr="00313F22">
        <w:rPr>
          <w:sz w:val="22"/>
          <w:szCs w:val="22"/>
        </w:rPr>
        <w:t xml:space="preserve"> </w:t>
      </w:r>
      <w:proofErr w:type="spellStart"/>
      <w:r w:rsidRPr="00313F22">
        <w:rPr>
          <w:sz w:val="22"/>
          <w:szCs w:val="22"/>
        </w:rPr>
        <w:t>jednog</w:t>
      </w:r>
      <w:proofErr w:type="spellEnd"/>
      <w:r w:rsidRPr="00313F22">
        <w:rPr>
          <w:sz w:val="22"/>
          <w:szCs w:val="22"/>
        </w:rPr>
        <w:t xml:space="preserve"> </w:t>
      </w:r>
      <w:proofErr w:type="spellStart"/>
      <w:r w:rsidRPr="00313F22">
        <w:rPr>
          <w:sz w:val="22"/>
          <w:szCs w:val="22"/>
        </w:rPr>
        <w:t>korisnika</w:t>
      </w:r>
      <w:proofErr w:type="spellEnd"/>
      <w:r w:rsidRPr="00313F22">
        <w:rPr>
          <w:sz w:val="22"/>
          <w:szCs w:val="22"/>
        </w:rPr>
        <w:t xml:space="preserve">, </w:t>
      </w:r>
      <w:proofErr w:type="spellStart"/>
      <w:r w:rsidRPr="00313F22">
        <w:rPr>
          <w:sz w:val="22"/>
          <w:szCs w:val="22"/>
        </w:rPr>
        <w:t>odnosn</w:t>
      </w:r>
      <w:r w:rsidR="00820156">
        <w:rPr>
          <w:sz w:val="22"/>
          <w:szCs w:val="22"/>
        </w:rPr>
        <w:t>o</w:t>
      </w:r>
      <w:proofErr w:type="spellEnd"/>
      <w:r w:rsidRPr="00313F22">
        <w:rPr>
          <w:sz w:val="22"/>
          <w:szCs w:val="22"/>
        </w:rPr>
        <w:t xml:space="preserve"> ne </w:t>
      </w:r>
      <w:proofErr w:type="spellStart"/>
      <w:r w:rsidRPr="00313F22">
        <w:rPr>
          <w:sz w:val="22"/>
          <w:szCs w:val="22"/>
        </w:rPr>
        <w:t>možete</w:t>
      </w:r>
      <w:proofErr w:type="spellEnd"/>
      <w:r w:rsidRPr="00313F22">
        <w:rPr>
          <w:sz w:val="22"/>
          <w:szCs w:val="22"/>
        </w:rPr>
        <w:t xml:space="preserve"> </w:t>
      </w:r>
      <w:proofErr w:type="spellStart"/>
      <w:r w:rsidRPr="00313F22">
        <w:rPr>
          <w:sz w:val="22"/>
          <w:szCs w:val="22"/>
        </w:rPr>
        <w:t>dodati</w:t>
      </w:r>
      <w:proofErr w:type="spellEnd"/>
      <w:r w:rsidRPr="00313F22">
        <w:rPr>
          <w:sz w:val="22"/>
          <w:szCs w:val="22"/>
        </w:rPr>
        <w:t xml:space="preserve"> </w:t>
      </w:r>
      <w:proofErr w:type="spellStart"/>
      <w:r w:rsidRPr="00313F22">
        <w:rPr>
          <w:sz w:val="22"/>
          <w:szCs w:val="22"/>
        </w:rPr>
        <w:t>paralelne</w:t>
      </w:r>
      <w:proofErr w:type="spellEnd"/>
      <w:r w:rsidRPr="00313F22">
        <w:rPr>
          <w:sz w:val="22"/>
          <w:szCs w:val="22"/>
        </w:rPr>
        <w:t xml:space="preserve"> </w:t>
      </w:r>
      <w:proofErr w:type="spellStart"/>
      <w:r w:rsidRPr="00313F22">
        <w:rPr>
          <w:sz w:val="22"/>
          <w:szCs w:val="22"/>
        </w:rPr>
        <w:t>odobravaoce</w:t>
      </w:r>
      <w:proofErr w:type="spellEnd"/>
      <w:r w:rsidRPr="00313F22">
        <w:rPr>
          <w:sz w:val="22"/>
          <w:szCs w:val="22"/>
        </w:rPr>
        <w:t xml:space="preserve"> u </w:t>
      </w:r>
      <w:proofErr w:type="spellStart"/>
      <w:r w:rsidRPr="00313F22">
        <w:rPr>
          <w:sz w:val="22"/>
          <w:szCs w:val="22"/>
        </w:rPr>
        <w:t>poslednjem</w:t>
      </w:r>
      <w:proofErr w:type="spellEnd"/>
      <w:r w:rsidRPr="00313F22">
        <w:rPr>
          <w:sz w:val="22"/>
          <w:szCs w:val="22"/>
        </w:rPr>
        <w:t xml:space="preserve"> </w:t>
      </w:r>
      <w:proofErr w:type="spellStart"/>
      <w:r w:rsidRPr="00313F22">
        <w:rPr>
          <w:sz w:val="22"/>
          <w:szCs w:val="22"/>
        </w:rPr>
        <w:t>koraku</w:t>
      </w:r>
      <w:proofErr w:type="spellEnd"/>
      <w:r w:rsidRPr="00313F22">
        <w:rPr>
          <w:sz w:val="22"/>
          <w:szCs w:val="22"/>
        </w:rPr>
        <w:t xml:space="preserve"> </w:t>
      </w:r>
      <w:proofErr w:type="spellStart"/>
      <w:r w:rsidRPr="00313F22">
        <w:rPr>
          <w:sz w:val="22"/>
          <w:szCs w:val="22"/>
        </w:rPr>
        <w:t>procesa</w:t>
      </w:r>
      <w:proofErr w:type="spellEnd"/>
      <w:r w:rsidRPr="00313F22">
        <w:rPr>
          <w:sz w:val="22"/>
          <w:szCs w:val="22"/>
        </w:rPr>
        <w:t xml:space="preserve"> </w:t>
      </w:r>
      <w:proofErr w:type="spellStart"/>
      <w:r w:rsidRPr="00313F22">
        <w:rPr>
          <w:sz w:val="22"/>
          <w:szCs w:val="22"/>
        </w:rPr>
        <w:t>odobravanja</w:t>
      </w:r>
      <w:proofErr w:type="spellEnd"/>
      <w:r w:rsidRPr="00313F2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</w:t>
      </w:r>
      <w:r w:rsidR="00820156">
        <w:rPr>
          <w:sz w:val="22"/>
          <w:szCs w:val="22"/>
        </w:rPr>
        <w:t>k</w:t>
      </w:r>
      <w:r>
        <w:rPr>
          <w:sz w:val="22"/>
          <w:szCs w:val="22"/>
        </w:rPr>
        <w:t>ture</w:t>
      </w:r>
      <w:proofErr w:type="spellEnd"/>
      <w:r>
        <w:rPr>
          <w:sz w:val="22"/>
          <w:szCs w:val="22"/>
        </w:rPr>
        <w:t xml:space="preserve">. </w:t>
      </w:r>
    </w:p>
    <w:p w14:paraId="13FE297E" w14:textId="188A94ED" w:rsidR="008107AC" w:rsidRDefault="008107AC" w:rsidP="00313F22">
      <w:pPr>
        <w:pStyle w:val="Default"/>
        <w:jc w:val="both"/>
        <w:rPr>
          <w:sz w:val="22"/>
          <w:szCs w:val="22"/>
        </w:rPr>
      </w:pPr>
    </w:p>
    <w:p w14:paraId="1F735192" w14:textId="77777777" w:rsidR="008107AC" w:rsidRPr="008107AC" w:rsidRDefault="008107AC" w:rsidP="008107AC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Brisanje korisnika</w:t>
      </w:r>
    </w:p>
    <w:p w14:paraId="3799AC9C" w14:textId="77777777" w:rsidR="008107AC" w:rsidRDefault="008107AC" w:rsidP="008107A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E08CD9" w14:textId="6BF5D3AC" w:rsidR="003047A6" w:rsidRDefault="008107AC" w:rsidP="008107AC">
      <w:pPr>
        <w:jc w:val="both"/>
        <w:rPr>
          <w:rFonts w:asciiTheme="minorHAnsi" w:hAnsiTheme="minorHAnsi" w:cstheme="minorHAnsi"/>
          <w:sz w:val="22"/>
          <w:szCs w:val="22"/>
        </w:rPr>
      </w:pPr>
      <w:r w:rsidRPr="008107AC">
        <w:rPr>
          <w:rFonts w:asciiTheme="minorHAnsi" w:hAnsiTheme="minorHAnsi" w:cstheme="minorHAnsi"/>
          <w:sz w:val="22"/>
          <w:szCs w:val="22"/>
        </w:rPr>
        <w:t>Da biste izbacili korisnika iz toka odobravanja kliknite na krsti</w:t>
      </w:r>
      <w:r>
        <w:rPr>
          <w:rFonts w:asciiTheme="minorHAnsi" w:hAnsiTheme="minorHAnsi" w:cstheme="minorHAnsi"/>
          <w:sz w:val="22"/>
          <w:szCs w:val="22"/>
        </w:rPr>
        <w:t xml:space="preserve">ć. </w:t>
      </w:r>
    </w:p>
    <w:p w14:paraId="51088A15" w14:textId="77777777" w:rsidR="003047A6" w:rsidRDefault="003047A6" w:rsidP="008107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7B0A34" w14:textId="1C611C2C" w:rsidR="008107AC" w:rsidRPr="008107AC" w:rsidRDefault="003047A6" w:rsidP="003047A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4BCB3090" wp14:editId="7F310A72">
            <wp:extent cx="1695450" cy="36499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4414" cy="36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00CE2" w14:textId="442DBDBC" w:rsidR="008107AC" w:rsidRDefault="008107AC" w:rsidP="00313F22">
      <w:pPr>
        <w:pStyle w:val="Default"/>
        <w:jc w:val="both"/>
        <w:rPr>
          <w:rStyle w:val="Hyperlink"/>
          <w:color w:val="000000"/>
          <w:sz w:val="22"/>
          <w:szCs w:val="22"/>
          <w:u w:val="none"/>
        </w:rPr>
      </w:pPr>
    </w:p>
    <w:p w14:paraId="1F915B77" w14:textId="232F4F50" w:rsidR="00AC4705" w:rsidRPr="00B0765A" w:rsidRDefault="00AC4705" w:rsidP="00313F22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r w:rsidRPr="00AC4705">
        <w:rPr>
          <w:rFonts w:asciiTheme="minorHAnsi" w:hAnsiTheme="minorHAnsi" w:cstheme="minorHAnsi"/>
          <w:b/>
          <w:bCs/>
          <w:sz w:val="22"/>
          <w:szCs w:val="22"/>
        </w:rPr>
        <w:t xml:space="preserve">Kreiranje toka odobravanja u detaljnom </w:t>
      </w:r>
      <w:proofErr w:type="spellStart"/>
      <w:r w:rsidRPr="00AC4705">
        <w:rPr>
          <w:rFonts w:asciiTheme="minorHAnsi" w:hAnsiTheme="minorHAnsi" w:cstheme="minorHAnsi"/>
          <w:b/>
          <w:bCs/>
          <w:sz w:val="22"/>
          <w:szCs w:val="22"/>
        </w:rPr>
        <w:t>pregledu</w:t>
      </w:r>
      <w:proofErr w:type="spellEnd"/>
      <w:r w:rsidRPr="00AC4705">
        <w:rPr>
          <w:rFonts w:asciiTheme="minorHAnsi" w:hAnsiTheme="minorHAnsi" w:cstheme="minorHAnsi"/>
          <w:b/>
          <w:bCs/>
          <w:sz w:val="22"/>
          <w:szCs w:val="22"/>
        </w:rPr>
        <w:t xml:space="preserve"> faktur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69026D20" w14:textId="59ED7B8C" w:rsidR="00B0765A" w:rsidRDefault="00B0765A" w:rsidP="00B0765A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06A99696" w14:textId="3BD9C81C" w:rsidR="00B0765A" w:rsidRDefault="00B0765A" w:rsidP="00B0765A">
      <w:pPr>
        <w:jc w:val="both"/>
        <w:rPr>
          <w:rFonts w:asciiTheme="minorHAnsi" w:hAnsiTheme="minorHAnsi" w:cstheme="minorHAnsi"/>
          <w:sz w:val="22"/>
          <w:szCs w:val="22"/>
        </w:rPr>
      </w:pPr>
      <w:r w:rsidRPr="00B0765A">
        <w:rPr>
          <w:rFonts w:asciiTheme="minorHAnsi" w:hAnsiTheme="minorHAnsi" w:cstheme="minorHAnsi"/>
          <w:sz w:val="22"/>
          <w:szCs w:val="22"/>
        </w:rPr>
        <w:t xml:space="preserve">Takođe je </w:t>
      </w:r>
      <w:proofErr w:type="spellStart"/>
      <w:r w:rsidRPr="00B0765A">
        <w:rPr>
          <w:rFonts w:asciiTheme="minorHAnsi" w:hAnsiTheme="minorHAnsi" w:cstheme="minorHAnsi"/>
          <w:sz w:val="22"/>
          <w:szCs w:val="22"/>
        </w:rPr>
        <w:t>moguće</w:t>
      </w:r>
      <w:proofErr w:type="spellEnd"/>
      <w:r w:rsidRPr="00B0765A">
        <w:rPr>
          <w:rFonts w:asciiTheme="minorHAnsi" w:hAnsiTheme="minorHAnsi" w:cstheme="minorHAnsi"/>
          <w:sz w:val="22"/>
          <w:szCs w:val="22"/>
        </w:rPr>
        <w:t xml:space="preserve"> dodati proizvoljni tok odobravanja direktno u detaljnom </w:t>
      </w:r>
      <w:proofErr w:type="spellStart"/>
      <w:r w:rsidRPr="00B0765A">
        <w:rPr>
          <w:rFonts w:asciiTheme="minorHAnsi" w:hAnsiTheme="minorHAnsi" w:cstheme="minorHAnsi"/>
          <w:sz w:val="22"/>
          <w:szCs w:val="22"/>
        </w:rPr>
        <w:t>pregledu</w:t>
      </w:r>
      <w:proofErr w:type="spellEnd"/>
      <w:r w:rsidRPr="00B0765A">
        <w:rPr>
          <w:rFonts w:asciiTheme="minorHAnsi" w:hAnsiTheme="minorHAnsi" w:cstheme="minorHAnsi"/>
          <w:sz w:val="22"/>
          <w:szCs w:val="22"/>
        </w:rPr>
        <w:t xml:space="preserve"> fakture tako što </w:t>
      </w:r>
      <w:proofErr w:type="spellStart"/>
      <w:r w:rsidRPr="00B0765A">
        <w:rPr>
          <w:rFonts w:asciiTheme="minorHAnsi" w:hAnsiTheme="minorHAnsi" w:cstheme="minorHAnsi"/>
          <w:sz w:val="22"/>
          <w:szCs w:val="22"/>
        </w:rPr>
        <w:t>ćete</w:t>
      </w:r>
      <w:proofErr w:type="spellEnd"/>
      <w:r w:rsidRPr="00B0765A">
        <w:rPr>
          <w:rFonts w:asciiTheme="minorHAnsi" w:hAnsiTheme="minorHAnsi" w:cstheme="minorHAnsi"/>
          <w:sz w:val="22"/>
          <w:szCs w:val="22"/>
        </w:rPr>
        <w:t xml:space="preserve"> otvoriti detaljan prikaz fakture i kreirati radni tok. To možete da uradite u </w:t>
      </w:r>
      <w:proofErr w:type="spellStart"/>
      <w:r w:rsidRPr="00B0765A">
        <w:rPr>
          <w:rFonts w:asciiTheme="minorHAnsi" w:hAnsiTheme="minorHAnsi" w:cstheme="minorHAnsi"/>
          <w:sz w:val="22"/>
          <w:szCs w:val="22"/>
        </w:rPr>
        <w:t>odeljku</w:t>
      </w:r>
      <w:proofErr w:type="spellEnd"/>
      <w:r w:rsidRPr="00B0765A">
        <w:rPr>
          <w:rFonts w:asciiTheme="minorHAnsi" w:hAnsiTheme="minorHAnsi" w:cstheme="minorHAnsi"/>
          <w:sz w:val="22"/>
          <w:szCs w:val="22"/>
        </w:rPr>
        <w:t xml:space="preserve"> „Potvrđivanja“ koji možete </w:t>
      </w:r>
      <w:proofErr w:type="spellStart"/>
      <w:r w:rsidRPr="00B0765A">
        <w:rPr>
          <w:rFonts w:asciiTheme="minorHAnsi" w:hAnsiTheme="minorHAnsi" w:cstheme="minorHAnsi"/>
          <w:sz w:val="22"/>
          <w:szCs w:val="22"/>
        </w:rPr>
        <w:t>pronaći</w:t>
      </w:r>
      <w:proofErr w:type="spellEnd"/>
      <w:r w:rsidRPr="00B0765A">
        <w:rPr>
          <w:rFonts w:asciiTheme="minorHAnsi" w:hAnsiTheme="minorHAnsi" w:cstheme="minorHAnsi"/>
          <w:sz w:val="22"/>
          <w:szCs w:val="22"/>
        </w:rPr>
        <w:t xml:space="preserve"> na desnoj strani </w:t>
      </w:r>
      <w:proofErr w:type="spellStart"/>
      <w:r w:rsidRPr="00B0765A">
        <w:rPr>
          <w:rFonts w:asciiTheme="minorHAnsi" w:hAnsiTheme="minorHAnsi" w:cstheme="minorHAnsi"/>
          <w:sz w:val="22"/>
          <w:szCs w:val="22"/>
        </w:rPr>
        <w:t>detaljanog</w:t>
      </w:r>
      <w:proofErr w:type="spellEnd"/>
      <w:r w:rsidRPr="00B0765A">
        <w:rPr>
          <w:rFonts w:asciiTheme="minorHAnsi" w:hAnsiTheme="minorHAnsi" w:cstheme="minorHAnsi"/>
          <w:sz w:val="22"/>
          <w:szCs w:val="22"/>
        </w:rPr>
        <w:t xml:space="preserve"> pregleda fakture.</w:t>
      </w:r>
    </w:p>
    <w:p w14:paraId="2CDEB1FD" w14:textId="765F0C40" w:rsidR="00B0765A" w:rsidRDefault="00B0765A" w:rsidP="00B076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65EF2F" w14:textId="267D4327" w:rsidR="00B0765A" w:rsidRDefault="00B0765A" w:rsidP="00B0765A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2636DAD9" wp14:editId="3FAC29CA">
            <wp:extent cx="2254250" cy="152661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1313" cy="153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60423" w14:textId="66598BCD" w:rsidR="00FC0804" w:rsidRDefault="00FC0804" w:rsidP="00B0765A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1455368E" w14:textId="0E19D7BF" w:rsidR="00FC0804" w:rsidRDefault="00FC0804" w:rsidP="00FC0804">
      <w:pPr>
        <w:rPr>
          <w:rFonts w:asciiTheme="minorHAnsi" w:hAnsiTheme="minorHAnsi" w:cstheme="minorHAnsi"/>
          <w:sz w:val="22"/>
          <w:szCs w:val="22"/>
        </w:rPr>
      </w:pPr>
      <w:r w:rsidRPr="00FC0804">
        <w:rPr>
          <w:rFonts w:asciiTheme="minorHAnsi" w:hAnsiTheme="minorHAnsi" w:cstheme="minorHAnsi"/>
          <w:sz w:val="22"/>
          <w:szCs w:val="22"/>
        </w:rPr>
        <w:t xml:space="preserve">Ukoliko kliknete na sliku olovke, </w:t>
      </w:r>
      <w:proofErr w:type="spellStart"/>
      <w:r w:rsidRPr="00FC0804">
        <w:rPr>
          <w:rFonts w:asciiTheme="minorHAnsi" w:hAnsiTheme="minorHAnsi" w:cstheme="minorHAnsi"/>
          <w:sz w:val="22"/>
          <w:szCs w:val="22"/>
        </w:rPr>
        <w:t>bićete</w:t>
      </w:r>
      <w:proofErr w:type="spellEnd"/>
      <w:r w:rsidRPr="00FC080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C0804">
        <w:rPr>
          <w:rFonts w:asciiTheme="minorHAnsi" w:hAnsiTheme="minorHAnsi" w:cstheme="minorHAnsi"/>
          <w:sz w:val="22"/>
          <w:szCs w:val="22"/>
        </w:rPr>
        <w:t>mogućnosti</w:t>
      </w:r>
      <w:proofErr w:type="spellEnd"/>
      <w:r w:rsidRPr="00FC0804">
        <w:rPr>
          <w:rFonts w:asciiTheme="minorHAnsi" w:hAnsiTheme="minorHAnsi" w:cstheme="minorHAnsi"/>
          <w:sz w:val="22"/>
          <w:szCs w:val="22"/>
        </w:rPr>
        <w:t xml:space="preserve"> da ručno kreirate tok odobravanja.</w:t>
      </w:r>
    </w:p>
    <w:p w14:paraId="1076645A" w14:textId="28F47962" w:rsidR="003366B2" w:rsidRDefault="003366B2" w:rsidP="00FC0804">
      <w:pPr>
        <w:rPr>
          <w:rFonts w:asciiTheme="minorHAnsi" w:hAnsiTheme="minorHAnsi" w:cstheme="minorHAnsi"/>
          <w:sz w:val="22"/>
          <w:szCs w:val="22"/>
        </w:rPr>
      </w:pPr>
    </w:p>
    <w:p w14:paraId="45E17047" w14:textId="07A216E8" w:rsidR="003366B2" w:rsidRDefault="003366B2" w:rsidP="003366B2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30E2E2BD" wp14:editId="3B5645C6">
            <wp:extent cx="2667000" cy="76932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3002" cy="77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57647" w14:textId="19A7843F" w:rsidR="00190A9B" w:rsidRDefault="00190A9B" w:rsidP="003366B2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295C7F2B" w14:textId="77777777" w:rsidR="00190A9B" w:rsidRDefault="00190A9B" w:rsidP="00190A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B29A" w14:textId="77777777" w:rsidR="00190A9B" w:rsidRDefault="00190A9B" w:rsidP="00190A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B097E8" w14:textId="77777777" w:rsidR="00190A9B" w:rsidRDefault="00190A9B" w:rsidP="00190A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892181" w14:textId="50C667FE" w:rsidR="00190A9B" w:rsidRDefault="00190A9B" w:rsidP="00190A9B">
      <w:pPr>
        <w:jc w:val="both"/>
        <w:rPr>
          <w:rFonts w:asciiTheme="minorHAnsi" w:hAnsiTheme="minorHAnsi" w:cstheme="minorHAnsi"/>
          <w:sz w:val="22"/>
          <w:szCs w:val="22"/>
        </w:rPr>
      </w:pPr>
      <w:r w:rsidRPr="00190A9B">
        <w:rPr>
          <w:rFonts w:asciiTheme="minorHAnsi" w:hAnsiTheme="minorHAnsi" w:cstheme="minorHAnsi"/>
          <w:sz w:val="22"/>
          <w:szCs w:val="22"/>
        </w:rPr>
        <w:lastRenderedPageBreak/>
        <w:t xml:space="preserve">Da biste dodali novog korisnika morate kliknuti na “Dodaj </w:t>
      </w:r>
      <w:proofErr w:type="spellStart"/>
      <w:r w:rsidRPr="00190A9B">
        <w:rPr>
          <w:rFonts w:asciiTheme="minorHAnsi" w:hAnsiTheme="minorHAnsi" w:cstheme="minorHAnsi"/>
          <w:sz w:val="22"/>
          <w:szCs w:val="22"/>
        </w:rPr>
        <w:t>sledećeg</w:t>
      </w:r>
      <w:proofErr w:type="spellEnd"/>
      <w:r w:rsidRPr="00190A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0A9B">
        <w:rPr>
          <w:rFonts w:asciiTheme="minorHAnsi" w:hAnsiTheme="minorHAnsi" w:cstheme="minorHAnsi"/>
          <w:sz w:val="22"/>
          <w:szCs w:val="22"/>
        </w:rPr>
        <w:t>odobravaoca</w:t>
      </w:r>
      <w:proofErr w:type="spellEnd"/>
      <w:r w:rsidRPr="00190A9B">
        <w:rPr>
          <w:rFonts w:asciiTheme="minorHAnsi" w:hAnsiTheme="minorHAnsi" w:cstheme="minorHAnsi"/>
          <w:sz w:val="22"/>
          <w:szCs w:val="22"/>
        </w:rPr>
        <w:t xml:space="preserve">” i </w:t>
      </w:r>
      <w:proofErr w:type="spellStart"/>
      <w:r w:rsidRPr="00190A9B">
        <w:rPr>
          <w:rFonts w:asciiTheme="minorHAnsi" w:hAnsiTheme="minorHAnsi" w:cstheme="minorHAnsi"/>
          <w:sz w:val="22"/>
          <w:szCs w:val="22"/>
        </w:rPr>
        <w:t>pojaviće</w:t>
      </w:r>
      <w:proofErr w:type="spellEnd"/>
      <w:r w:rsidRPr="00190A9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90A9B">
        <w:rPr>
          <w:rFonts w:asciiTheme="minorHAnsi" w:hAnsiTheme="minorHAnsi" w:cstheme="minorHAnsi"/>
          <w:sz w:val="22"/>
          <w:szCs w:val="22"/>
        </w:rPr>
        <w:t>padajuća</w:t>
      </w:r>
      <w:proofErr w:type="spellEnd"/>
      <w:r w:rsidRPr="00190A9B">
        <w:rPr>
          <w:rFonts w:asciiTheme="minorHAnsi" w:hAnsiTheme="minorHAnsi" w:cstheme="minorHAnsi"/>
          <w:sz w:val="22"/>
          <w:szCs w:val="22"/>
        </w:rPr>
        <w:t xml:space="preserve"> lista sa spiskom svih aktivnih korisnika.</w:t>
      </w:r>
    </w:p>
    <w:p w14:paraId="2761298D" w14:textId="5583D040" w:rsidR="00190A9B" w:rsidRDefault="00190A9B" w:rsidP="00190A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D912C6" w14:textId="4A070C3E" w:rsidR="00190A9B" w:rsidRDefault="00190A9B" w:rsidP="00190A9B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42ABC542" wp14:editId="3AF03801">
            <wp:extent cx="2663825" cy="1443808"/>
            <wp:effectExtent l="0" t="0" r="3175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76072" cy="145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D7A86" w14:textId="77777777" w:rsidR="00820156" w:rsidRDefault="00820156" w:rsidP="00190A9B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2E1D4707" w14:textId="02020B8C" w:rsidR="00D929B6" w:rsidRDefault="00D929B6" w:rsidP="00D929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929B6">
        <w:rPr>
          <w:rFonts w:asciiTheme="minorHAnsi" w:hAnsiTheme="minorHAnsi" w:cstheme="minorHAnsi"/>
          <w:sz w:val="22"/>
          <w:szCs w:val="22"/>
        </w:rPr>
        <w:t xml:space="preserve">Da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biste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potvrdili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izmene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kliknite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Sačuvaj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929B6">
        <w:rPr>
          <w:rFonts w:asciiTheme="minorHAnsi" w:hAnsiTheme="minorHAnsi" w:cstheme="minorHAnsi"/>
          <w:sz w:val="22"/>
          <w:szCs w:val="22"/>
        </w:rPr>
        <w:t>izmene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>“</w:t>
      </w:r>
      <w:proofErr w:type="gramEnd"/>
      <w:r w:rsidRPr="00D929B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Takođe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dodate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klikom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Dodaj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novog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929B6">
        <w:rPr>
          <w:rFonts w:asciiTheme="minorHAnsi" w:hAnsiTheme="minorHAnsi" w:cstheme="minorHAnsi"/>
          <w:sz w:val="22"/>
          <w:szCs w:val="22"/>
        </w:rPr>
        <w:t>odobravaoca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“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i</w:t>
      </w:r>
      <w:proofErr w:type="spellEnd"/>
      <w:proofErr w:type="gram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dodate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korisnike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sačuvati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promene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Takođe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važno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umu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krajnji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korisnik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mora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finalizator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administrator. </w:t>
      </w:r>
    </w:p>
    <w:p w14:paraId="2381BB6C" w14:textId="77777777" w:rsidR="00820156" w:rsidRPr="00D929B6" w:rsidRDefault="00820156" w:rsidP="00D929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2C9BAE" w14:textId="6A851994" w:rsidR="00D929B6" w:rsidRDefault="00D929B6" w:rsidP="00D929B6">
      <w:pPr>
        <w:jc w:val="both"/>
        <w:rPr>
          <w:rFonts w:asciiTheme="minorHAnsi" w:hAnsiTheme="minorHAnsi" w:cstheme="minorHAnsi"/>
          <w:sz w:val="22"/>
          <w:szCs w:val="22"/>
        </w:rPr>
      </w:pPr>
      <w:r w:rsidRPr="00D929B6">
        <w:rPr>
          <w:rFonts w:asciiTheme="minorHAnsi" w:hAnsiTheme="minorHAnsi" w:cstheme="minorHAnsi"/>
          <w:sz w:val="22"/>
          <w:szCs w:val="22"/>
        </w:rPr>
        <w:t xml:space="preserve">Ako je tok odobravanja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dodeljen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fakturi, tada je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moguće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i uređivanje trenutnog toka odobravanja klikom na olovku u bloku </w:t>
      </w:r>
      <w:r w:rsidR="002A2059">
        <w:rPr>
          <w:rFonts w:asciiTheme="minorHAnsi" w:hAnsiTheme="minorHAnsi" w:cstheme="minorHAnsi"/>
          <w:sz w:val="22"/>
          <w:szCs w:val="22"/>
        </w:rPr>
        <w:t>odobravanja</w:t>
      </w:r>
      <w:r w:rsidRPr="00D929B6">
        <w:rPr>
          <w:rFonts w:asciiTheme="minorHAnsi" w:hAnsiTheme="minorHAnsi" w:cstheme="minorHAnsi"/>
          <w:sz w:val="22"/>
          <w:szCs w:val="22"/>
        </w:rPr>
        <w:t xml:space="preserve">. Možete ukloniti korisnike iz toka odobravanja i takođe ih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premestiti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gore ili dole u rasporedu odobravanja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pomoću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strelica </w:t>
      </w:r>
      <w:proofErr w:type="spellStart"/>
      <w:r w:rsidRPr="00D929B6">
        <w:rPr>
          <w:rFonts w:asciiTheme="minorHAnsi" w:hAnsiTheme="minorHAnsi" w:cstheme="minorHAnsi"/>
          <w:sz w:val="22"/>
          <w:szCs w:val="22"/>
        </w:rPr>
        <w:t>levo</w:t>
      </w:r>
      <w:proofErr w:type="spellEnd"/>
      <w:r w:rsidRPr="00D929B6">
        <w:rPr>
          <w:rFonts w:asciiTheme="minorHAnsi" w:hAnsiTheme="minorHAnsi" w:cstheme="minorHAnsi"/>
          <w:sz w:val="22"/>
          <w:szCs w:val="22"/>
        </w:rPr>
        <w:t xml:space="preserve"> od njihovog imena (to se takođe može učiniti držanjem miša i samo povlačenjem korisnika gore ili dole).</w:t>
      </w:r>
    </w:p>
    <w:p w14:paraId="70145954" w14:textId="70F9884A" w:rsidR="00D929B6" w:rsidRDefault="001A03A0" w:rsidP="001A03A0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436A9D6B" wp14:editId="79E8BF23">
            <wp:extent cx="1931319" cy="23558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36626" cy="236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E7259" w14:textId="77777777" w:rsidR="001A03A0" w:rsidRPr="00D929B6" w:rsidRDefault="001A03A0" w:rsidP="001A03A0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5BE6932A" w14:textId="24E25231" w:rsidR="001A03A0" w:rsidRPr="001A03A0" w:rsidRDefault="001A03A0" w:rsidP="001A03A0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r w:rsidRPr="001A03A0">
        <w:rPr>
          <w:rFonts w:asciiTheme="minorHAnsi" w:hAnsiTheme="minorHAnsi" w:cstheme="minorHAnsi"/>
          <w:b/>
          <w:bCs/>
          <w:sz w:val="22"/>
          <w:szCs w:val="22"/>
        </w:rPr>
        <w:t xml:space="preserve">Dodavanje </w:t>
      </w:r>
      <w:proofErr w:type="spellStart"/>
      <w:r w:rsidRPr="001A03A0">
        <w:rPr>
          <w:rFonts w:asciiTheme="minorHAnsi" w:hAnsiTheme="minorHAnsi" w:cstheme="minorHAnsi"/>
          <w:b/>
          <w:bCs/>
          <w:sz w:val="22"/>
          <w:szCs w:val="22"/>
        </w:rPr>
        <w:t>odobravaoca</w:t>
      </w:r>
      <w:proofErr w:type="spellEnd"/>
      <w:r w:rsidRPr="001A03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A03A0">
        <w:rPr>
          <w:rFonts w:asciiTheme="minorHAnsi" w:hAnsiTheme="minorHAnsi" w:cstheme="minorHAnsi"/>
          <w:b/>
          <w:bCs/>
          <w:sz w:val="22"/>
          <w:szCs w:val="22"/>
        </w:rPr>
        <w:t>pre</w:t>
      </w:r>
      <w:proofErr w:type="spellEnd"/>
      <w:r w:rsidRPr="001A03A0">
        <w:rPr>
          <w:rFonts w:asciiTheme="minorHAnsi" w:hAnsiTheme="minorHAnsi" w:cstheme="minorHAnsi"/>
          <w:b/>
          <w:bCs/>
          <w:sz w:val="22"/>
          <w:szCs w:val="22"/>
        </w:rPr>
        <w:t xml:space="preserve"> ili posle</w:t>
      </w:r>
    </w:p>
    <w:p w14:paraId="1977F174" w14:textId="7261578C" w:rsidR="001A03A0" w:rsidRDefault="001A03A0" w:rsidP="001A03A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</w:p>
    <w:p w14:paraId="1B6884AE" w14:textId="707DFDD8" w:rsidR="001A03A0" w:rsidRDefault="001A03A0" w:rsidP="001A03A0">
      <w:pPr>
        <w:jc w:val="both"/>
        <w:rPr>
          <w:rFonts w:asciiTheme="minorHAnsi" w:hAnsiTheme="minorHAnsi" w:cstheme="minorHAnsi"/>
          <w:sz w:val="22"/>
          <w:szCs w:val="22"/>
        </w:rPr>
      </w:pPr>
      <w:r w:rsidRPr="001A03A0">
        <w:rPr>
          <w:rFonts w:asciiTheme="minorHAnsi" w:hAnsiTheme="minorHAnsi" w:cstheme="minorHAnsi"/>
          <w:sz w:val="22"/>
          <w:szCs w:val="22"/>
        </w:rPr>
        <w:t xml:space="preserve">Ako je vaš red da odobrite fakturu, tada možete fakturu </w:t>
      </w:r>
      <w:proofErr w:type="spellStart"/>
      <w:r w:rsidRPr="001A03A0">
        <w:rPr>
          <w:rFonts w:asciiTheme="minorHAnsi" w:hAnsiTheme="minorHAnsi" w:cstheme="minorHAnsi"/>
          <w:sz w:val="22"/>
          <w:szCs w:val="22"/>
        </w:rPr>
        <w:t>usmeriti</w:t>
      </w:r>
      <w:proofErr w:type="spellEnd"/>
      <w:r w:rsidRPr="001A03A0">
        <w:rPr>
          <w:rFonts w:asciiTheme="minorHAnsi" w:hAnsiTheme="minorHAnsi" w:cstheme="minorHAnsi"/>
          <w:sz w:val="22"/>
          <w:szCs w:val="22"/>
        </w:rPr>
        <w:t xml:space="preserve"> nekome </w:t>
      </w:r>
      <w:proofErr w:type="spellStart"/>
      <w:r w:rsidRPr="001A03A0">
        <w:rPr>
          <w:rFonts w:asciiTheme="minorHAnsi" w:hAnsiTheme="minorHAnsi" w:cstheme="minorHAnsi"/>
          <w:sz w:val="22"/>
          <w:szCs w:val="22"/>
        </w:rPr>
        <w:t>pre</w:t>
      </w:r>
      <w:proofErr w:type="spellEnd"/>
      <w:r w:rsidRPr="001A03A0">
        <w:rPr>
          <w:rFonts w:asciiTheme="minorHAnsi" w:hAnsiTheme="minorHAnsi" w:cstheme="minorHAnsi"/>
          <w:sz w:val="22"/>
          <w:szCs w:val="22"/>
        </w:rPr>
        <w:t xml:space="preserve"> ili posle vas. Kada dodate nekoga </w:t>
      </w:r>
      <w:proofErr w:type="spellStart"/>
      <w:r w:rsidRPr="001A03A0">
        <w:rPr>
          <w:rFonts w:asciiTheme="minorHAnsi" w:hAnsiTheme="minorHAnsi" w:cstheme="minorHAnsi"/>
          <w:sz w:val="22"/>
          <w:szCs w:val="22"/>
        </w:rPr>
        <w:t>pre</w:t>
      </w:r>
      <w:proofErr w:type="spellEnd"/>
      <w:r w:rsidRPr="001A03A0">
        <w:rPr>
          <w:rFonts w:asciiTheme="minorHAnsi" w:hAnsiTheme="minorHAnsi" w:cstheme="minorHAnsi"/>
          <w:sz w:val="22"/>
          <w:szCs w:val="22"/>
        </w:rPr>
        <w:t xml:space="preserve"> vas, on mora da potvrdi fakturu </w:t>
      </w:r>
      <w:proofErr w:type="spellStart"/>
      <w:r w:rsidRPr="001A03A0">
        <w:rPr>
          <w:rFonts w:asciiTheme="minorHAnsi" w:hAnsiTheme="minorHAnsi" w:cstheme="minorHAnsi"/>
          <w:sz w:val="22"/>
          <w:szCs w:val="22"/>
        </w:rPr>
        <w:t>pre</w:t>
      </w:r>
      <w:proofErr w:type="spellEnd"/>
      <w:r w:rsidRPr="001A03A0">
        <w:rPr>
          <w:rFonts w:asciiTheme="minorHAnsi" w:hAnsiTheme="minorHAnsi" w:cstheme="minorHAnsi"/>
          <w:sz w:val="22"/>
          <w:szCs w:val="22"/>
        </w:rPr>
        <w:t xml:space="preserve"> nego što vam se vrati. </w:t>
      </w:r>
      <w:proofErr w:type="spellStart"/>
      <w:r w:rsidRPr="001A03A0">
        <w:rPr>
          <w:rFonts w:asciiTheme="minorHAnsi" w:hAnsiTheme="minorHAnsi" w:cstheme="minorHAnsi"/>
          <w:sz w:val="22"/>
          <w:szCs w:val="22"/>
        </w:rPr>
        <w:t>Pre</w:t>
      </w:r>
      <w:proofErr w:type="spellEnd"/>
      <w:r w:rsidRPr="001A03A0">
        <w:rPr>
          <w:rFonts w:asciiTheme="minorHAnsi" w:hAnsiTheme="minorHAnsi" w:cstheme="minorHAnsi"/>
          <w:sz w:val="22"/>
          <w:szCs w:val="22"/>
        </w:rPr>
        <w:t xml:space="preserve"> vas možete dodati samo jednu osobu. Ako </w:t>
      </w:r>
      <w:proofErr w:type="spellStart"/>
      <w:r w:rsidRPr="001A03A0">
        <w:rPr>
          <w:rFonts w:asciiTheme="minorHAnsi" w:hAnsiTheme="minorHAnsi" w:cstheme="minorHAnsi"/>
          <w:sz w:val="22"/>
          <w:szCs w:val="22"/>
        </w:rPr>
        <w:t>želite</w:t>
      </w:r>
      <w:proofErr w:type="spellEnd"/>
      <w:r w:rsidRPr="001A03A0">
        <w:rPr>
          <w:rFonts w:asciiTheme="minorHAnsi" w:hAnsiTheme="minorHAnsi" w:cstheme="minorHAnsi"/>
          <w:sz w:val="22"/>
          <w:szCs w:val="22"/>
        </w:rPr>
        <w:t xml:space="preserve"> da dodate nekoga nakon što pogledate fakturu, morate da potvrdite fakturu </w:t>
      </w:r>
      <w:proofErr w:type="spellStart"/>
      <w:r w:rsidRPr="001A03A0">
        <w:rPr>
          <w:rFonts w:asciiTheme="minorHAnsi" w:hAnsiTheme="minorHAnsi" w:cstheme="minorHAnsi"/>
          <w:sz w:val="22"/>
          <w:szCs w:val="22"/>
        </w:rPr>
        <w:t>pre</w:t>
      </w:r>
      <w:proofErr w:type="spellEnd"/>
      <w:r w:rsidRPr="001A03A0">
        <w:rPr>
          <w:rFonts w:asciiTheme="minorHAnsi" w:hAnsiTheme="minorHAnsi" w:cstheme="minorHAnsi"/>
          <w:sz w:val="22"/>
          <w:szCs w:val="22"/>
        </w:rPr>
        <w:t xml:space="preserve"> nego što faktura stigne na odobravanj</w:t>
      </w:r>
      <w:r w:rsidR="00820156">
        <w:rPr>
          <w:rFonts w:asciiTheme="minorHAnsi" w:hAnsiTheme="minorHAnsi" w:cstheme="minorHAnsi"/>
          <w:sz w:val="22"/>
          <w:szCs w:val="22"/>
        </w:rPr>
        <w:t>e</w:t>
      </w:r>
      <w:r w:rsidRPr="001A03A0">
        <w:rPr>
          <w:rFonts w:asciiTheme="minorHAnsi" w:hAnsiTheme="minorHAnsi" w:cstheme="minorHAnsi"/>
          <w:sz w:val="22"/>
          <w:szCs w:val="22"/>
        </w:rPr>
        <w:t xml:space="preserve"> do dodate osobe. Nakon sebe možete dodati više osoba.</w:t>
      </w:r>
    </w:p>
    <w:p w14:paraId="0D6CB849" w14:textId="1EE67BFF" w:rsidR="005A13C6" w:rsidRDefault="005A13C6" w:rsidP="001A03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2FB750" w14:textId="40982B17" w:rsidR="005A13C6" w:rsidRDefault="005A13C6" w:rsidP="001A03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44739" w14:textId="2C802CB3" w:rsidR="005A13C6" w:rsidRDefault="005A13C6" w:rsidP="00820156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7468EB6" wp14:editId="2449DCF0">
            <wp:extent cx="3973308" cy="3124200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75778" cy="312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D3584" w14:textId="691AEC61" w:rsidR="005A13C6" w:rsidRDefault="005A13C6" w:rsidP="00190A9B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48EB46DD" w14:textId="050A6F45" w:rsidR="005A13C6" w:rsidRDefault="005A13C6" w:rsidP="00190A9B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7C5B5B84" w14:textId="57D2D2A9" w:rsidR="005A13C6" w:rsidRDefault="005A13C6" w:rsidP="00190A9B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4DE87309" w14:textId="699211B5" w:rsidR="005A13C6" w:rsidRDefault="005A13C6" w:rsidP="00190A9B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23BE4D1C" w14:textId="56A0E46B" w:rsidR="005A13C6" w:rsidRDefault="005A13C6" w:rsidP="00190A9B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4F074B63" w14:textId="1A25B33F" w:rsidR="005A13C6" w:rsidRPr="005A13C6" w:rsidRDefault="005A13C6" w:rsidP="005A13C6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proofErr w:type="spellStart"/>
      <w:r w:rsidRPr="005A13C6">
        <w:rPr>
          <w:rFonts w:asciiTheme="minorHAnsi" w:hAnsiTheme="minorHAnsi" w:cstheme="minorHAnsi"/>
          <w:b/>
          <w:bCs/>
          <w:sz w:val="22"/>
          <w:szCs w:val="22"/>
        </w:rPr>
        <w:t>Korišćenje</w:t>
      </w:r>
      <w:proofErr w:type="spellEnd"/>
      <w:r w:rsidRPr="005A13C6">
        <w:rPr>
          <w:rFonts w:asciiTheme="minorHAnsi" w:hAnsiTheme="minorHAnsi" w:cstheme="minorHAnsi"/>
          <w:b/>
          <w:bCs/>
          <w:sz w:val="22"/>
          <w:szCs w:val="22"/>
        </w:rPr>
        <w:t xml:space="preserve"> tokova odobravanja </w:t>
      </w:r>
    </w:p>
    <w:p w14:paraId="335A3CF9" w14:textId="67018779" w:rsidR="005A13C6" w:rsidRPr="005A13C6" w:rsidRDefault="005A13C6" w:rsidP="005A13C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</w:p>
    <w:p w14:paraId="65E3E26C" w14:textId="13DF6FF5" w:rsidR="005A13C6" w:rsidRPr="005A13C6" w:rsidRDefault="005A13C6" w:rsidP="005A13C6">
      <w:pPr>
        <w:pStyle w:val="ListParagraph"/>
        <w:numPr>
          <w:ilvl w:val="2"/>
          <w:numId w:val="16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proofErr w:type="spellStart"/>
      <w:r w:rsidRPr="005A13C6">
        <w:rPr>
          <w:rFonts w:asciiTheme="minorHAnsi" w:hAnsiTheme="minorHAnsi" w:cstheme="minorHAnsi"/>
          <w:b/>
          <w:bCs/>
          <w:sz w:val="22"/>
          <w:szCs w:val="22"/>
        </w:rPr>
        <w:t>Dodeljivanje</w:t>
      </w:r>
      <w:proofErr w:type="spellEnd"/>
      <w:r w:rsidRPr="005A13C6">
        <w:rPr>
          <w:rFonts w:asciiTheme="minorHAnsi" w:hAnsiTheme="minorHAnsi" w:cstheme="minorHAnsi"/>
          <w:b/>
          <w:bCs/>
          <w:sz w:val="22"/>
          <w:szCs w:val="22"/>
        </w:rPr>
        <w:t xml:space="preserve"> toka odobravanja novim fakturama </w:t>
      </w:r>
    </w:p>
    <w:p w14:paraId="7DD6D681" w14:textId="518FAA85" w:rsidR="005A13C6" w:rsidRPr="005A13C6" w:rsidRDefault="005A13C6" w:rsidP="005A13C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</w:p>
    <w:p w14:paraId="0F8D8583" w14:textId="2BD801C7" w:rsidR="005A13C6" w:rsidRPr="005A13C6" w:rsidRDefault="005A13C6" w:rsidP="005A13C6">
      <w:pPr>
        <w:jc w:val="both"/>
        <w:rPr>
          <w:rFonts w:asciiTheme="minorHAnsi" w:hAnsiTheme="minorHAnsi" w:cstheme="minorHAnsi"/>
          <w:sz w:val="22"/>
          <w:szCs w:val="22"/>
        </w:rPr>
      </w:pPr>
      <w:r w:rsidRPr="005A13C6">
        <w:rPr>
          <w:rFonts w:asciiTheme="minorHAnsi" w:hAnsiTheme="minorHAnsi" w:cstheme="minorHAnsi"/>
          <w:sz w:val="22"/>
          <w:szCs w:val="22"/>
        </w:rPr>
        <w:t xml:space="preserve">Novoj ulaznoj fakturi može se </w:t>
      </w:r>
      <w:proofErr w:type="spellStart"/>
      <w:r w:rsidRPr="005A13C6">
        <w:rPr>
          <w:rFonts w:asciiTheme="minorHAnsi" w:hAnsiTheme="minorHAnsi" w:cstheme="minorHAnsi"/>
          <w:sz w:val="22"/>
          <w:szCs w:val="22"/>
        </w:rPr>
        <w:t>dodeliti</w:t>
      </w:r>
      <w:proofErr w:type="spellEnd"/>
      <w:r w:rsidRPr="005A13C6">
        <w:rPr>
          <w:rFonts w:asciiTheme="minorHAnsi" w:hAnsiTheme="minorHAnsi" w:cstheme="minorHAnsi"/>
          <w:sz w:val="22"/>
          <w:szCs w:val="22"/>
        </w:rPr>
        <w:t xml:space="preserve"> tok odobravanja od strane administratora ili kontrolora. Korisnicima u tim ulogama </w:t>
      </w:r>
      <w:proofErr w:type="spellStart"/>
      <w:r w:rsidRPr="005A13C6">
        <w:rPr>
          <w:rFonts w:asciiTheme="minorHAnsi" w:hAnsiTheme="minorHAnsi" w:cstheme="minorHAnsi"/>
          <w:sz w:val="22"/>
          <w:szCs w:val="22"/>
        </w:rPr>
        <w:t>biće</w:t>
      </w:r>
      <w:proofErr w:type="spellEnd"/>
      <w:r w:rsidRPr="005A13C6">
        <w:rPr>
          <w:rFonts w:asciiTheme="minorHAnsi" w:hAnsiTheme="minorHAnsi" w:cstheme="minorHAnsi"/>
          <w:sz w:val="22"/>
          <w:szCs w:val="22"/>
        </w:rPr>
        <w:t xml:space="preserve"> prikazan</w:t>
      </w:r>
      <w:r w:rsidR="002A2059">
        <w:rPr>
          <w:rFonts w:asciiTheme="minorHAnsi" w:hAnsiTheme="minorHAnsi" w:cstheme="minorHAnsi"/>
          <w:sz w:val="22"/>
          <w:szCs w:val="22"/>
        </w:rPr>
        <w:t>e</w:t>
      </w:r>
      <w:r w:rsidRPr="005A13C6">
        <w:rPr>
          <w:rFonts w:asciiTheme="minorHAnsi" w:hAnsiTheme="minorHAnsi" w:cstheme="minorHAnsi"/>
          <w:sz w:val="22"/>
          <w:szCs w:val="22"/>
        </w:rPr>
        <w:t xml:space="preserve"> sve nove fakture na kontrolnoj tabli.</w:t>
      </w:r>
    </w:p>
    <w:p w14:paraId="0CEA1F45" w14:textId="0CBE5E08" w:rsidR="005A13C6" w:rsidRDefault="005A13C6" w:rsidP="005A13C6">
      <w:pPr>
        <w:jc w:val="both"/>
        <w:rPr>
          <w:sz w:val="23"/>
          <w:szCs w:val="23"/>
        </w:rPr>
      </w:pPr>
    </w:p>
    <w:p w14:paraId="7E2A02B6" w14:textId="2E86B8CD" w:rsidR="005A13C6" w:rsidRPr="005A13C6" w:rsidRDefault="005A13C6" w:rsidP="005A13C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016C49A6" wp14:editId="35A42E6F">
            <wp:extent cx="3993675" cy="1365250"/>
            <wp:effectExtent l="0" t="0" r="6985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00452" cy="136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EF069" w14:textId="54C51FA5" w:rsidR="005A13C6" w:rsidRDefault="005A13C6" w:rsidP="00190A9B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295BEA43" w14:textId="4636E6B4" w:rsidR="0066251F" w:rsidRDefault="0066251F" w:rsidP="00190A9B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433D637A" w14:textId="48129F95" w:rsidR="0066251F" w:rsidRDefault="0066251F" w:rsidP="0066251F">
      <w:pPr>
        <w:jc w:val="both"/>
        <w:rPr>
          <w:rFonts w:asciiTheme="minorHAnsi" w:hAnsiTheme="minorHAnsi" w:cstheme="minorHAnsi"/>
          <w:sz w:val="22"/>
          <w:szCs w:val="22"/>
        </w:rPr>
      </w:pPr>
      <w:r w:rsidRPr="0066251F">
        <w:rPr>
          <w:rFonts w:asciiTheme="minorHAnsi" w:hAnsiTheme="minorHAnsi" w:cstheme="minorHAnsi"/>
          <w:sz w:val="22"/>
          <w:szCs w:val="22"/>
        </w:rPr>
        <w:t xml:space="preserve">Da biste </w:t>
      </w:r>
      <w:proofErr w:type="spellStart"/>
      <w:r w:rsidRPr="0066251F">
        <w:rPr>
          <w:rFonts w:asciiTheme="minorHAnsi" w:hAnsiTheme="minorHAnsi" w:cstheme="minorHAnsi"/>
          <w:sz w:val="22"/>
          <w:szCs w:val="22"/>
        </w:rPr>
        <w:t>dodelili</w:t>
      </w:r>
      <w:proofErr w:type="spellEnd"/>
      <w:r w:rsidRPr="0066251F">
        <w:rPr>
          <w:rFonts w:asciiTheme="minorHAnsi" w:hAnsiTheme="minorHAnsi" w:cstheme="minorHAnsi"/>
          <w:sz w:val="22"/>
          <w:szCs w:val="22"/>
        </w:rPr>
        <w:t xml:space="preserve"> određeni tok odobravanja prvo </w:t>
      </w:r>
      <w:r w:rsidR="00820156">
        <w:rPr>
          <w:rFonts w:asciiTheme="minorHAnsi" w:hAnsiTheme="minorHAnsi" w:cstheme="minorHAnsi"/>
          <w:sz w:val="22"/>
          <w:szCs w:val="22"/>
        </w:rPr>
        <w:t>kliknite na</w:t>
      </w:r>
      <w:r w:rsidRPr="0066251F">
        <w:rPr>
          <w:rFonts w:asciiTheme="minorHAnsi" w:hAnsiTheme="minorHAnsi" w:cstheme="minorHAnsi"/>
          <w:sz w:val="22"/>
          <w:szCs w:val="22"/>
        </w:rPr>
        <w:t xml:space="preserve"> “odaberite tok odobravanja”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054B3DF" w14:textId="3C85317A" w:rsidR="0066251F" w:rsidRDefault="0066251F" w:rsidP="006625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C7E963" w14:textId="73D5B9FE" w:rsidR="0066251F" w:rsidRDefault="0066251F" w:rsidP="0066251F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2F24F317" wp14:editId="4EA039C9">
            <wp:extent cx="2644881" cy="1701800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51043" cy="17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D4DA4" w14:textId="5E19D085" w:rsidR="0066251F" w:rsidRDefault="0066251F" w:rsidP="0066251F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1F615BC1" w14:textId="009E97BF" w:rsidR="0066251F" w:rsidRDefault="0066251F" w:rsidP="0066251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6251F">
        <w:rPr>
          <w:rFonts w:asciiTheme="minorHAnsi" w:hAnsiTheme="minorHAnsi" w:cstheme="minorHAnsi"/>
          <w:sz w:val="22"/>
          <w:szCs w:val="22"/>
        </w:rPr>
        <w:lastRenderedPageBreak/>
        <w:t>Pojaviće</w:t>
      </w:r>
      <w:proofErr w:type="spellEnd"/>
      <w:r w:rsidRPr="0066251F">
        <w:rPr>
          <w:rFonts w:asciiTheme="minorHAnsi" w:hAnsiTheme="minorHAnsi" w:cstheme="minorHAnsi"/>
          <w:sz w:val="22"/>
          <w:szCs w:val="22"/>
        </w:rPr>
        <w:t xml:space="preserve"> se prethodno definisani tokovi odobravanja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F3026E4" w14:textId="5550F4FC" w:rsidR="0066251F" w:rsidRDefault="0066251F" w:rsidP="0066251F">
      <w:pPr>
        <w:rPr>
          <w:rFonts w:asciiTheme="minorHAnsi" w:hAnsiTheme="minorHAnsi" w:cstheme="minorHAnsi"/>
          <w:sz w:val="22"/>
          <w:szCs w:val="22"/>
        </w:rPr>
      </w:pPr>
    </w:p>
    <w:p w14:paraId="1DD34C07" w14:textId="4B2ADF54" w:rsidR="0066251F" w:rsidRDefault="0066251F" w:rsidP="0066251F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2B04E2FB" wp14:editId="16737D88">
            <wp:extent cx="2402600" cy="168910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18603" cy="17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6790D" w14:textId="471EB1E7" w:rsidR="006C3AA3" w:rsidRPr="006C3AA3" w:rsidRDefault="006C3AA3" w:rsidP="0066251F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7F9BBE03" w14:textId="3DA01718" w:rsidR="006C3AA3" w:rsidRPr="00820156" w:rsidRDefault="006C3AA3" w:rsidP="006C3AA3">
      <w:pPr>
        <w:pStyle w:val="Default"/>
        <w:rPr>
          <w:sz w:val="22"/>
          <w:szCs w:val="22"/>
          <w:lang w:val="sr-Latn-CS"/>
        </w:rPr>
      </w:pPr>
      <w:proofErr w:type="spellStart"/>
      <w:r w:rsidRPr="006C3AA3">
        <w:rPr>
          <w:sz w:val="22"/>
          <w:szCs w:val="22"/>
        </w:rPr>
        <w:t>Nakon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dodeljivanja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toka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odobravanja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odre</w:t>
      </w:r>
      <w:proofErr w:type="spellEnd"/>
      <w:r w:rsidRPr="00820156">
        <w:rPr>
          <w:sz w:val="22"/>
          <w:szCs w:val="22"/>
          <w:lang w:val="sr-Latn-CS"/>
        </w:rPr>
        <w:t>đ</w:t>
      </w:r>
      <w:proofErr w:type="spellStart"/>
      <w:r w:rsidRPr="006C3AA3">
        <w:rPr>
          <w:sz w:val="22"/>
          <w:szCs w:val="22"/>
        </w:rPr>
        <w:t>en</w:t>
      </w:r>
      <w:r w:rsidR="004805A0">
        <w:rPr>
          <w:sz w:val="22"/>
          <w:szCs w:val="22"/>
        </w:rPr>
        <w:t>o</w:t>
      </w:r>
      <w:r w:rsidRPr="006C3AA3">
        <w:rPr>
          <w:sz w:val="22"/>
          <w:szCs w:val="22"/>
        </w:rPr>
        <w:t>j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fakturi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sistem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r w:rsidRPr="006C3AA3">
        <w:rPr>
          <w:sz w:val="22"/>
          <w:szCs w:val="22"/>
        </w:rPr>
        <w:t>c</w:t>
      </w:r>
      <w:r w:rsidRPr="00820156">
        <w:rPr>
          <w:sz w:val="22"/>
          <w:szCs w:val="22"/>
          <w:lang w:val="sr-Latn-CS"/>
        </w:rPr>
        <w:t>́</w:t>
      </w:r>
      <w:r w:rsidRPr="006C3AA3">
        <w:rPr>
          <w:sz w:val="22"/>
          <w:szCs w:val="22"/>
        </w:rPr>
        <w:t>e</w:t>
      </w:r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prikazati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sve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r w:rsidRPr="006C3AA3">
        <w:rPr>
          <w:sz w:val="22"/>
          <w:szCs w:val="22"/>
        </w:rPr>
        <w:t>u</w:t>
      </w:r>
      <w:r w:rsidRPr="00820156">
        <w:rPr>
          <w:sz w:val="22"/>
          <w:szCs w:val="22"/>
          <w:lang w:val="sr-Latn-CS"/>
        </w:rPr>
        <w:t>č</w:t>
      </w:r>
      <w:proofErr w:type="spellStart"/>
      <w:r w:rsidRPr="006C3AA3">
        <w:rPr>
          <w:sz w:val="22"/>
          <w:szCs w:val="22"/>
        </w:rPr>
        <w:t>esnike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r w:rsidRPr="006C3AA3">
        <w:rPr>
          <w:sz w:val="22"/>
          <w:szCs w:val="22"/>
        </w:rPr>
        <w:t>u</w:t>
      </w:r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toku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odobravanja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r w:rsidRPr="006C3AA3">
        <w:rPr>
          <w:sz w:val="22"/>
          <w:szCs w:val="22"/>
        </w:rPr>
        <w:t>SUF</w:t>
      </w:r>
      <w:r w:rsidRPr="00820156">
        <w:rPr>
          <w:sz w:val="22"/>
          <w:szCs w:val="22"/>
          <w:lang w:val="sr-Latn-CS"/>
        </w:rPr>
        <w:t xml:space="preserve"> </w:t>
      </w:r>
      <w:r w:rsidRPr="006C3AA3">
        <w:rPr>
          <w:sz w:val="22"/>
          <w:szCs w:val="22"/>
        </w:rPr>
        <w:t>c</w:t>
      </w:r>
      <w:r w:rsidRPr="00820156">
        <w:rPr>
          <w:sz w:val="22"/>
          <w:szCs w:val="22"/>
          <w:lang w:val="sr-Latn-CS"/>
        </w:rPr>
        <w:t>́</w:t>
      </w:r>
      <w:r w:rsidRPr="006C3AA3">
        <w:rPr>
          <w:sz w:val="22"/>
          <w:szCs w:val="22"/>
        </w:rPr>
        <w:t>e</w:t>
      </w:r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takodje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prikazati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r w:rsidRPr="006C3AA3">
        <w:rPr>
          <w:sz w:val="22"/>
          <w:szCs w:val="22"/>
        </w:rPr>
        <w:t>ko</w:t>
      </w:r>
      <w:r w:rsidRPr="00820156">
        <w:rPr>
          <w:sz w:val="22"/>
          <w:szCs w:val="22"/>
          <w:lang w:val="sr-Latn-CS"/>
        </w:rPr>
        <w:t xml:space="preserve"> </w:t>
      </w:r>
      <w:r w:rsidRPr="006C3AA3">
        <w:rPr>
          <w:sz w:val="22"/>
          <w:szCs w:val="22"/>
        </w:rPr>
        <w:t>je</w:t>
      </w:r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dodelio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tok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odobravanja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fakturi</w:t>
      </w:r>
      <w:proofErr w:type="spellEnd"/>
      <w:r w:rsidRPr="00820156">
        <w:rPr>
          <w:sz w:val="22"/>
          <w:szCs w:val="22"/>
          <w:lang w:val="sr-Latn-CS"/>
        </w:rPr>
        <w:t xml:space="preserve">, </w:t>
      </w:r>
      <w:r w:rsidRPr="006C3AA3">
        <w:rPr>
          <w:sz w:val="22"/>
          <w:szCs w:val="22"/>
        </w:rPr>
        <w:t>datum</w:t>
      </w:r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i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vreme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dodeljivanja</w:t>
      </w:r>
      <w:proofErr w:type="spellEnd"/>
      <w:r w:rsidRPr="00820156">
        <w:rPr>
          <w:sz w:val="22"/>
          <w:szCs w:val="22"/>
          <w:lang w:val="sr-Latn-CS"/>
        </w:rPr>
        <w:t xml:space="preserve">, </w:t>
      </w:r>
      <w:proofErr w:type="spellStart"/>
      <w:r w:rsidRPr="006C3AA3">
        <w:rPr>
          <w:sz w:val="22"/>
          <w:szCs w:val="22"/>
        </w:rPr>
        <w:t>kao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i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r w:rsidRPr="006C3AA3">
        <w:rPr>
          <w:sz w:val="22"/>
          <w:szCs w:val="22"/>
        </w:rPr>
        <w:t>datum</w:t>
      </w:r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i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vreme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kada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r w:rsidRPr="006C3AA3">
        <w:rPr>
          <w:sz w:val="22"/>
          <w:szCs w:val="22"/>
        </w:rPr>
        <w:t>je</w:t>
      </w:r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svaki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odobraval</w:t>
      </w:r>
      <w:r w:rsidR="004805A0">
        <w:rPr>
          <w:sz w:val="22"/>
          <w:szCs w:val="22"/>
        </w:rPr>
        <w:t>a</w:t>
      </w:r>
      <w:r w:rsidRPr="006C3AA3">
        <w:rPr>
          <w:sz w:val="22"/>
          <w:szCs w:val="22"/>
        </w:rPr>
        <w:t>c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odobrio</w:t>
      </w:r>
      <w:proofErr w:type="spellEnd"/>
      <w:r w:rsidRPr="00820156">
        <w:rPr>
          <w:sz w:val="22"/>
          <w:szCs w:val="22"/>
          <w:lang w:val="sr-Latn-CS"/>
        </w:rPr>
        <w:t xml:space="preserve"> </w:t>
      </w:r>
      <w:proofErr w:type="spellStart"/>
      <w:r w:rsidRPr="006C3AA3">
        <w:rPr>
          <w:sz w:val="22"/>
          <w:szCs w:val="22"/>
        </w:rPr>
        <w:t>fakturu</w:t>
      </w:r>
      <w:proofErr w:type="spellEnd"/>
      <w:r w:rsidRPr="00820156">
        <w:rPr>
          <w:sz w:val="22"/>
          <w:szCs w:val="22"/>
          <w:lang w:val="sr-Latn-CS"/>
        </w:rPr>
        <w:t>.</w:t>
      </w:r>
    </w:p>
    <w:p w14:paraId="4C163BAF" w14:textId="0BFC8770" w:rsidR="009A032A" w:rsidRPr="00820156" w:rsidRDefault="009A032A" w:rsidP="006C3AA3">
      <w:pPr>
        <w:pStyle w:val="Default"/>
        <w:rPr>
          <w:sz w:val="22"/>
          <w:szCs w:val="22"/>
          <w:lang w:val="sr-Latn-CS"/>
        </w:rPr>
      </w:pPr>
    </w:p>
    <w:p w14:paraId="71E48583" w14:textId="5EA2BB66" w:rsidR="009A032A" w:rsidRDefault="009A032A" w:rsidP="009A032A">
      <w:pPr>
        <w:pStyle w:val="Default"/>
        <w:jc w:val="center"/>
        <w:rPr>
          <w:rStyle w:val="Hyperlink"/>
          <w:color w:val="000000"/>
          <w:sz w:val="22"/>
          <w:szCs w:val="22"/>
          <w:u w:val="none"/>
        </w:rPr>
      </w:pPr>
      <w:r>
        <w:rPr>
          <w:noProof/>
        </w:rPr>
        <w:drawing>
          <wp:inline distT="0" distB="0" distL="0" distR="0" wp14:anchorId="5C705628" wp14:editId="02179B05">
            <wp:extent cx="2014711" cy="2787650"/>
            <wp:effectExtent l="0" t="0" r="508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20521" cy="279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C14D2" w14:textId="0A770B4C" w:rsidR="009A032A" w:rsidRDefault="009A032A" w:rsidP="009A032A">
      <w:pPr>
        <w:pStyle w:val="Default"/>
        <w:jc w:val="center"/>
        <w:rPr>
          <w:rStyle w:val="Hyperlink"/>
          <w:color w:val="000000"/>
          <w:sz w:val="22"/>
          <w:szCs w:val="22"/>
          <w:u w:val="none"/>
        </w:rPr>
      </w:pPr>
    </w:p>
    <w:p w14:paraId="3063C5F4" w14:textId="77777777" w:rsidR="009A032A" w:rsidRDefault="009A032A" w:rsidP="009A032A">
      <w:pPr>
        <w:pStyle w:val="Default"/>
      </w:pPr>
    </w:p>
    <w:p w14:paraId="7EADF8B4" w14:textId="1F32ED6E" w:rsidR="009A032A" w:rsidRPr="009A032A" w:rsidRDefault="009A032A" w:rsidP="009A032A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r w:rsidRPr="009A032A">
        <w:rPr>
          <w:rFonts w:asciiTheme="minorHAnsi" w:hAnsiTheme="minorHAnsi" w:cstheme="minorHAnsi"/>
          <w:b/>
          <w:bCs/>
          <w:sz w:val="22"/>
          <w:szCs w:val="22"/>
        </w:rPr>
        <w:t xml:space="preserve">Odbaci i preskoči </w:t>
      </w:r>
    </w:p>
    <w:p w14:paraId="7FCB656E" w14:textId="77777777" w:rsidR="009A032A" w:rsidRPr="009A032A" w:rsidRDefault="009A032A" w:rsidP="009A032A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</w:p>
    <w:p w14:paraId="732B1423" w14:textId="0F7E25C9" w:rsidR="009A032A" w:rsidRPr="009A032A" w:rsidRDefault="009A032A" w:rsidP="009A032A">
      <w:pPr>
        <w:pStyle w:val="Default"/>
        <w:jc w:val="both"/>
        <w:rPr>
          <w:sz w:val="22"/>
          <w:szCs w:val="22"/>
        </w:rPr>
      </w:pPr>
      <w:proofErr w:type="spellStart"/>
      <w:r w:rsidRPr="009A032A">
        <w:rPr>
          <w:sz w:val="22"/>
          <w:szCs w:val="22"/>
        </w:rPr>
        <w:t>Ako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želite</w:t>
      </w:r>
      <w:proofErr w:type="spellEnd"/>
      <w:r w:rsidRPr="009A032A">
        <w:rPr>
          <w:sz w:val="22"/>
          <w:szCs w:val="22"/>
        </w:rPr>
        <w:t xml:space="preserve"> da </w:t>
      </w:r>
      <w:proofErr w:type="spellStart"/>
      <w:r w:rsidRPr="009A032A">
        <w:rPr>
          <w:sz w:val="22"/>
          <w:szCs w:val="22"/>
        </w:rPr>
        <w:t>odbijete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fakturu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uvek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morate</w:t>
      </w:r>
      <w:proofErr w:type="spellEnd"/>
      <w:r w:rsidRPr="009A032A">
        <w:rPr>
          <w:sz w:val="22"/>
          <w:szCs w:val="22"/>
        </w:rPr>
        <w:t xml:space="preserve"> da </w:t>
      </w:r>
      <w:proofErr w:type="spellStart"/>
      <w:r w:rsidRPr="009A032A">
        <w:rPr>
          <w:sz w:val="22"/>
          <w:szCs w:val="22"/>
        </w:rPr>
        <w:t>ostavite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komentar</w:t>
      </w:r>
      <w:proofErr w:type="spellEnd"/>
      <w:r w:rsidRPr="009A032A">
        <w:rPr>
          <w:sz w:val="22"/>
          <w:szCs w:val="22"/>
        </w:rPr>
        <w:t xml:space="preserve">. Status </w:t>
      </w:r>
      <w:proofErr w:type="spellStart"/>
      <w:r w:rsidRPr="009A032A">
        <w:rPr>
          <w:sz w:val="22"/>
          <w:szCs w:val="22"/>
        </w:rPr>
        <w:t>odbačene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fakture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vratiće</w:t>
      </w:r>
      <w:proofErr w:type="spellEnd"/>
      <w:r w:rsidRPr="009A032A">
        <w:rPr>
          <w:sz w:val="22"/>
          <w:szCs w:val="22"/>
        </w:rPr>
        <w:t xml:space="preserve"> se </w:t>
      </w:r>
      <w:proofErr w:type="spellStart"/>
      <w:r w:rsidRPr="009A032A">
        <w:rPr>
          <w:sz w:val="22"/>
          <w:szCs w:val="22"/>
        </w:rPr>
        <w:t>na</w:t>
      </w:r>
      <w:proofErr w:type="spellEnd"/>
      <w:r w:rsidRPr="009A032A">
        <w:rPr>
          <w:sz w:val="22"/>
          <w:szCs w:val="22"/>
        </w:rPr>
        <w:t xml:space="preserve"> “nova” </w:t>
      </w:r>
      <w:proofErr w:type="spellStart"/>
      <w:r w:rsidRPr="009A032A">
        <w:rPr>
          <w:sz w:val="22"/>
          <w:szCs w:val="22"/>
        </w:rPr>
        <w:t>i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svi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odobravaoci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koji</w:t>
      </w:r>
      <w:proofErr w:type="spellEnd"/>
      <w:r w:rsidRPr="009A032A">
        <w:rPr>
          <w:sz w:val="22"/>
          <w:szCs w:val="22"/>
        </w:rPr>
        <w:t xml:space="preserve"> se </w:t>
      </w:r>
      <w:proofErr w:type="spellStart"/>
      <w:r w:rsidRPr="009A032A">
        <w:rPr>
          <w:sz w:val="22"/>
          <w:szCs w:val="22"/>
        </w:rPr>
        <w:t>nalaze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posle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osobe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koja</w:t>
      </w:r>
      <w:proofErr w:type="spellEnd"/>
      <w:r w:rsidRPr="009A032A">
        <w:rPr>
          <w:sz w:val="22"/>
          <w:szCs w:val="22"/>
        </w:rPr>
        <w:t xml:space="preserve"> je </w:t>
      </w:r>
      <w:proofErr w:type="spellStart"/>
      <w:r w:rsidRPr="009A032A">
        <w:rPr>
          <w:sz w:val="22"/>
          <w:szCs w:val="22"/>
        </w:rPr>
        <w:t>odbila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fakturu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biće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uklonjeni</w:t>
      </w:r>
      <w:proofErr w:type="spellEnd"/>
      <w:r w:rsidRPr="009A032A">
        <w:rPr>
          <w:sz w:val="22"/>
          <w:szCs w:val="22"/>
        </w:rPr>
        <w:t xml:space="preserve">. </w:t>
      </w:r>
      <w:proofErr w:type="spellStart"/>
      <w:r w:rsidRPr="009A032A">
        <w:rPr>
          <w:sz w:val="22"/>
          <w:szCs w:val="22"/>
        </w:rPr>
        <w:t>Odobravalac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može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odbiti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fakturu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samo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kada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dođe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njegov</w:t>
      </w:r>
      <w:proofErr w:type="spellEnd"/>
      <w:r w:rsidRPr="009A032A">
        <w:rPr>
          <w:sz w:val="22"/>
          <w:szCs w:val="22"/>
        </w:rPr>
        <w:t xml:space="preserve"> red </w:t>
      </w:r>
      <w:proofErr w:type="spellStart"/>
      <w:r w:rsidRPr="009A032A">
        <w:rPr>
          <w:sz w:val="22"/>
          <w:szCs w:val="22"/>
        </w:rPr>
        <w:t>na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odobravanje</w:t>
      </w:r>
      <w:proofErr w:type="spellEnd"/>
      <w:r w:rsidRPr="009A032A">
        <w:rPr>
          <w:sz w:val="22"/>
          <w:szCs w:val="22"/>
        </w:rPr>
        <w:t xml:space="preserve">. </w:t>
      </w:r>
      <w:proofErr w:type="spellStart"/>
      <w:r w:rsidRPr="009A032A">
        <w:rPr>
          <w:sz w:val="22"/>
          <w:szCs w:val="22"/>
        </w:rPr>
        <w:t>Odbačena</w:t>
      </w:r>
      <w:proofErr w:type="spellEnd"/>
      <w:r w:rsidRPr="009A032A">
        <w:rPr>
          <w:sz w:val="22"/>
          <w:szCs w:val="22"/>
        </w:rPr>
        <w:t xml:space="preserve"> faktura se </w:t>
      </w:r>
      <w:proofErr w:type="spellStart"/>
      <w:r w:rsidRPr="009A032A">
        <w:rPr>
          <w:sz w:val="22"/>
          <w:szCs w:val="22"/>
        </w:rPr>
        <w:t>može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obrisati</w:t>
      </w:r>
      <w:proofErr w:type="spellEnd"/>
      <w:r w:rsidRPr="009A032A">
        <w:rPr>
          <w:sz w:val="22"/>
          <w:szCs w:val="22"/>
        </w:rPr>
        <w:t xml:space="preserve">, </w:t>
      </w:r>
      <w:proofErr w:type="spellStart"/>
      <w:r w:rsidRPr="009A032A">
        <w:rPr>
          <w:sz w:val="22"/>
          <w:szCs w:val="22"/>
        </w:rPr>
        <w:t>izmeniti</w:t>
      </w:r>
      <w:proofErr w:type="spellEnd"/>
      <w:r w:rsidRPr="009A032A">
        <w:rPr>
          <w:sz w:val="22"/>
          <w:szCs w:val="22"/>
        </w:rPr>
        <w:t xml:space="preserve">, </w:t>
      </w:r>
      <w:proofErr w:type="spellStart"/>
      <w:r w:rsidRPr="009A032A">
        <w:rPr>
          <w:sz w:val="22"/>
          <w:szCs w:val="22"/>
        </w:rPr>
        <w:t>ili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dodeliti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drugom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toku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odobravanja</w:t>
      </w:r>
      <w:proofErr w:type="spellEnd"/>
      <w:r w:rsidRPr="009A032A">
        <w:rPr>
          <w:sz w:val="22"/>
          <w:szCs w:val="22"/>
        </w:rPr>
        <w:t xml:space="preserve">. </w:t>
      </w:r>
    </w:p>
    <w:p w14:paraId="13F929A5" w14:textId="5E7B604A" w:rsidR="009A032A" w:rsidRDefault="009A032A" w:rsidP="009A032A">
      <w:pPr>
        <w:pStyle w:val="Default"/>
        <w:jc w:val="both"/>
        <w:rPr>
          <w:sz w:val="22"/>
          <w:szCs w:val="22"/>
        </w:rPr>
      </w:pPr>
      <w:proofErr w:type="spellStart"/>
      <w:r w:rsidRPr="009A032A">
        <w:rPr>
          <w:sz w:val="22"/>
          <w:szCs w:val="22"/>
        </w:rPr>
        <w:t>Funkcija</w:t>
      </w:r>
      <w:proofErr w:type="spellEnd"/>
      <w:r w:rsidRPr="009A032A">
        <w:rPr>
          <w:sz w:val="22"/>
          <w:szCs w:val="22"/>
        </w:rPr>
        <w:t xml:space="preserve"> “</w:t>
      </w:r>
      <w:proofErr w:type="spellStart"/>
      <w:r w:rsidRPr="009A032A">
        <w:rPr>
          <w:sz w:val="22"/>
          <w:szCs w:val="22"/>
        </w:rPr>
        <w:t>preskoči</w:t>
      </w:r>
      <w:proofErr w:type="spellEnd"/>
      <w:r w:rsidRPr="009A032A">
        <w:rPr>
          <w:sz w:val="22"/>
          <w:szCs w:val="22"/>
        </w:rPr>
        <w:t xml:space="preserve">” je </w:t>
      </w:r>
      <w:proofErr w:type="spellStart"/>
      <w:r w:rsidRPr="009A032A">
        <w:rPr>
          <w:sz w:val="22"/>
          <w:szCs w:val="22"/>
        </w:rPr>
        <w:t>dodata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radi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korisnika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koji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su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slučajno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ili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nepotrebno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dodati</w:t>
      </w:r>
      <w:proofErr w:type="spellEnd"/>
      <w:r w:rsidRPr="009A032A">
        <w:rPr>
          <w:sz w:val="22"/>
          <w:szCs w:val="22"/>
        </w:rPr>
        <w:t xml:space="preserve"> u </w:t>
      </w:r>
      <w:proofErr w:type="spellStart"/>
      <w:r w:rsidRPr="009A032A">
        <w:rPr>
          <w:sz w:val="22"/>
          <w:szCs w:val="22"/>
        </w:rPr>
        <w:t>tok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odobravanja</w:t>
      </w:r>
      <w:proofErr w:type="spellEnd"/>
      <w:r w:rsidRPr="009A032A">
        <w:rPr>
          <w:sz w:val="22"/>
          <w:szCs w:val="22"/>
        </w:rPr>
        <w:t xml:space="preserve">. </w:t>
      </w:r>
      <w:proofErr w:type="spellStart"/>
      <w:r w:rsidRPr="009A032A">
        <w:rPr>
          <w:sz w:val="22"/>
          <w:szCs w:val="22"/>
        </w:rPr>
        <w:t>Ukoliko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korisnik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vidi</w:t>
      </w:r>
      <w:proofErr w:type="spellEnd"/>
      <w:r w:rsidRPr="009A032A">
        <w:rPr>
          <w:sz w:val="22"/>
          <w:szCs w:val="22"/>
        </w:rPr>
        <w:t xml:space="preserve"> da </w:t>
      </w:r>
      <w:proofErr w:type="spellStart"/>
      <w:r w:rsidRPr="009A032A">
        <w:rPr>
          <w:sz w:val="22"/>
          <w:szCs w:val="22"/>
        </w:rPr>
        <w:t>nije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potrebno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njegovo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odobrenje</w:t>
      </w:r>
      <w:proofErr w:type="spellEnd"/>
      <w:r w:rsidRPr="009A032A">
        <w:rPr>
          <w:sz w:val="22"/>
          <w:szCs w:val="22"/>
        </w:rPr>
        <w:t xml:space="preserve">, </w:t>
      </w:r>
      <w:proofErr w:type="spellStart"/>
      <w:r w:rsidRPr="009A032A">
        <w:rPr>
          <w:sz w:val="22"/>
          <w:szCs w:val="22"/>
        </w:rPr>
        <w:t>može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iskoristiti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funkciju</w:t>
      </w:r>
      <w:proofErr w:type="spellEnd"/>
      <w:r w:rsidRPr="009A032A">
        <w:rPr>
          <w:sz w:val="22"/>
          <w:szCs w:val="22"/>
        </w:rPr>
        <w:t xml:space="preserve"> “</w:t>
      </w:r>
      <w:proofErr w:type="spellStart"/>
      <w:r w:rsidRPr="009A032A">
        <w:rPr>
          <w:sz w:val="22"/>
          <w:szCs w:val="22"/>
        </w:rPr>
        <w:t>preskoči</w:t>
      </w:r>
      <w:proofErr w:type="spellEnd"/>
      <w:proofErr w:type="gramStart"/>
      <w:r w:rsidRPr="009A032A">
        <w:rPr>
          <w:sz w:val="22"/>
          <w:szCs w:val="22"/>
        </w:rPr>
        <w:t>”,</w:t>
      </w:r>
      <w:r w:rsidR="00820156">
        <w:rPr>
          <w:sz w:val="22"/>
          <w:szCs w:val="22"/>
        </w:rPr>
        <w:t xml:space="preserve"> </w:t>
      </w:r>
      <w:r w:rsidRPr="009A032A">
        <w:rPr>
          <w:sz w:val="22"/>
          <w:szCs w:val="22"/>
        </w:rPr>
        <w:t xml:space="preserve"> faktura</w:t>
      </w:r>
      <w:proofErr w:type="gram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će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biti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usmerena</w:t>
      </w:r>
      <w:proofErr w:type="spellEnd"/>
      <w:r w:rsidRPr="009A032A">
        <w:rPr>
          <w:sz w:val="22"/>
          <w:szCs w:val="22"/>
        </w:rPr>
        <w:t xml:space="preserve"> ka </w:t>
      </w:r>
      <w:proofErr w:type="spellStart"/>
      <w:r w:rsidRPr="009A032A">
        <w:rPr>
          <w:sz w:val="22"/>
          <w:szCs w:val="22"/>
        </w:rPr>
        <w:t>sledećem</w:t>
      </w:r>
      <w:proofErr w:type="spellEnd"/>
      <w:r w:rsidRPr="009A032A">
        <w:rPr>
          <w:sz w:val="22"/>
          <w:szCs w:val="22"/>
        </w:rPr>
        <w:t xml:space="preserve"> </w:t>
      </w:r>
      <w:proofErr w:type="spellStart"/>
      <w:r w:rsidRPr="009A032A">
        <w:rPr>
          <w:sz w:val="22"/>
          <w:szCs w:val="22"/>
        </w:rPr>
        <w:t>odobravaocu</w:t>
      </w:r>
      <w:proofErr w:type="spellEnd"/>
      <w:r w:rsidRPr="009A032A">
        <w:rPr>
          <w:sz w:val="22"/>
          <w:szCs w:val="22"/>
        </w:rPr>
        <w:t>.</w:t>
      </w:r>
    </w:p>
    <w:p w14:paraId="54EC73DB" w14:textId="0E257579" w:rsidR="00B559F1" w:rsidRDefault="00B559F1" w:rsidP="009A032A">
      <w:pPr>
        <w:pStyle w:val="Default"/>
        <w:jc w:val="both"/>
        <w:rPr>
          <w:sz w:val="22"/>
          <w:szCs w:val="22"/>
        </w:rPr>
      </w:pPr>
    </w:p>
    <w:p w14:paraId="4E185F6C" w14:textId="343D30B9" w:rsidR="00B559F1" w:rsidRDefault="00B559F1" w:rsidP="00B559F1">
      <w:pPr>
        <w:pStyle w:val="Default"/>
        <w:jc w:val="center"/>
        <w:rPr>
          <w:rStyle w:val="Hyperlink"/>
          <w:color w:val="000000"/>
          <w:sz w:val="22"/>
          <w:szCs w:val="22"/>
          <w:u w:val="none"/>
        </w:rPr>
      </w:pPr>
      <w:r>
        <w:rPr>
          <w:noProof/>
        </w:rPr>
        <w:lastRenderedPageBreak/>
        <w:drawing>
          <wp:inline distT="0" distB="0" distL="0" distR="0" wp14:anchorId="72749448" wp14:editId="174E23D9">
            <wp:extent cx="3000188" cy="31877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03995" cy="319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2E933" w14:textId="0034CC3B" w:rsidR="00B559F1" w:rsidRDefault="00B559F1" w:rsidP="00B559F1">
      <w:pPr>
        <w:pStyle w:val="Default"/>
        <w:jc w:val="center"/>
        <w:rPr>
          <w:rStyle w:val="Hyperlink"/>
          <w:color w:val="000000"/>
          <w:sz w:val="22"/>
          <w:szCs w:val="22"/>
          <w:u w:val="none"/>
        </w:rPr>
      </w:pPr>
      <w:r>
        <w:rPr>
          <w:noProof/>
        </w:rPr>
        <w:drawing>
          <wp:inline distT="0" distB="0" distL="0" distR="0" wp14:anchorId="4809992A" wp14:editId="75B6C873">
            <wp:extent cx="2965450" cy="862965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37054" cy="88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BAF01" w14:textId="1C1DA6DF" w:rsidR="00B559F1" w:rsidRDefault="00B559F1" w:rsidP="00B559F1">
      <w:pPr>
        <w:pStyle w:val="Default"/>
        <w:jc w:val="center"/>
        <w:rPr>
          <w:rStyle w:val="Hyperlink"/>
          <w:color w:val="000000"/>
          <w:sz w:val="22"/>
          <w:szCs w:val="22"/>
          <w:u w:val="none"/>
        </w:rPr>
      </w:pPr>
    </w:p>
    <w:p w14:paraId="389776FA" w14:textId="6AD62E52" w:rsidR="00B559F1" w:rsidRDefault="00B559F1" w:rsidP="00B559F1">
      <w:pPr>
        <w:pStyle w:val="Default"/>
        <w:jc w:val="center"/>
        <w:rPr>
          <w:rStyle w:val="Hyperlink"/>
          <w:color w:val="000000"/>
          <w:sz w:val="22"/>
          <w:szCs w:val="22"/>
          <w:u w:val="none"/>
        </w:rPr>
      </w:pPr>
    </w:p>
    <w:p w14:paraId="4095ECB6" w14:textId="7B11208C" w:rsidR="00B559F1" w:rsidRPr="00B559F1" w:rsidRDefault="00B559F1" w:rsidP="00B559F1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r w:rsidRPr="00B559F1">
        <w:rPr>
          <w:rFonts w:asciiTheme="minorHAnsi" w:hAnsiTheme="minorHAnsi" w:cstheme="minorHAnsi"/>
          <w:b/>
          <w:bCs/>
          <w:sz w:val="22"/>
          <w:szCs w:val="22"/>
        </w:rPr>
        <w:t>Brisanje tokova odobravanja</w:t>
      </w:r>
    </w:p>
    <w:p w14:paraId="5B1AA613" w14:textId="507548EE" w:rsidR="00B559F1" w:rsidRDefault="00B559F1" w:rsidP="00B559F1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3E7BBF7B" w14:textId="267EB6DA" w:rsidR="00B559F1" w:rsidRDefault="00B559F1" w:rsidP="00B559F1">
      <w:pPr>
        <w:jc w:val="both"/>
        <w:rPr>
          <w:rFonts w:asciiTheme="minorHAnsi" w:hAnsiTheme="minorHAnsi" w:cstheme="minorHAnsi"/>
          <w:sz w:val="22"/>
          <w:szCs w:val="22"/>
        </w:rPr>
      </w:pPr>
      <w:r w:rsidRPr="00B559F1">
        <w:rPr>
          <w:rFonts w:asciiTheme="minorHAnsi" w:hAnsiTheme="minorHAnsi" w:cstheme="minorHAnsi"/>
          <w:sz w:val="22"/>
          <w:szCs w:val="22"/>
        </w:rPr>
        <w:t>Tokove odobravanja možete brisa</w:t>
      </w:r>
      <w:r w:rsidR="004805A0">
        <w:rPr>
          <w:rFonts w:asciiTheme="minorHAnsi" w:hAnsiTheme="minorHAnsi" w:cstheme="minorHAnsi"/>
          <w:sz w:val="22"/>
          <w:szCs w:val="22"/>
        </w:rPr>
        <w:t>t</w:t>
      </w:r>
      <w:r w:rsidRPr="00B559F1">
        <w:rPr>
          <w:rFonts w:asciiTheme="minorHAnsi" w:hAnsiTheme="minorHAnsi" w:cstheme="minorHAnsi"/>
          <w:sz w:val="22"/>
          <w:szCs w:val="22"/>
        </w:rPr>
        <w:t xml:space="preserve">i u </w:t>
      </w:r>
      <w:proofErr w:type="spellStart"/>
      <w:r w:rsidRPr="00B559F1">
        <w:rPr>
          <w:rFonts w:asciiTheme="minorHAnsi" w:hAnsiTheme="minorHAnsi" w:cstheme="minorHAnsi"/>
          <w:sz w:val="22"/>
          <w:szCs w:val="22"/>
        </w:rPr>
        <w:t>odeljku</w:t>
      </w:r>
      <w:proofErr w:type="spellEnd"/>
      <w:r w:rsidRPr="00B559F1">
        <w:rPr>
          <w:rFonts w:asciiTheme="minorHAnsi" w:hAnsiTheme="minorHAnsi" w:cstheme="minorHAnsi"/>
          <w:sz w:val="22"/>
          <w:szCs w:val="22"/>
        </w:rPr>
        <w:t xml:space="preserve"> Podešavanja-&gt;</w:t>
      </w:r>
      <w:r w:rsidR="004805A0">
        <w:rPr>
          <w:rFonts w:asciiTheme="minorHAnsi" w:hAnsiTheme="minorHAnsi" w:cstheme="minorHAnsi"/>
          <w:sz w:val="22"/>
          <w:szCs w:val="22"/>
        </w:rPr>
        <w:t>Tokovi odobravanja</w:t>
      </w:r>
    </w:p>
    <w:p w14:paraId="1DFE3126" w14:textId="3BB03308" w:rsidR="00CB094A" w:rsidRDefault="00CB094A" w:rsidP="00B559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A568AA" w14:textId="52FB063D" w:rsidR="00B559F1" w:rsidRPr="00B559F1" w:rsidRDefault="00CB094A" w:rsidP="00CB094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1E5EFC72" wp14:editId="4121135A">
            <wp:extent cx="5245100" cy="933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DB65A" w14:textId="77777777" w:rsidR="00820156" w:rsidRDefault="00820156" w:rsidP="00B559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18F7CAB" w14:textId="4AA8D7BF" w:rsidR="00B559F1" w:rsidRDefault="00B559F1" w:rsidP="00B559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59F1">
        <w:rPr>
          <w:rFonts w:asciiTheme="minorHAnsi" w:hAnsiTheme="minorHAnsi" w:cstheme="minorHAnsi"/>
          <w:sz w:val="22"/>
          <w:szCs w:val="22"/>
        </w:rPr>
        <w:t xml:space="preserve">Ili </w:t>
      </w:r>
      <w:proofErr w:type="spellStart"/>
      <w:r w:rsidRPr="00B559F1">
        <w:rPr>
          <w:rFonts w:asciiTheme="minorHAnsi" w:hAnsiTheme="minorHAnsi" w:cstheme="minorHAnsi"/>
          <w:sz w:val="22"/>
          <w:szCs w:val="22"/>
        </w:rPr>
        <w:t>ih</w:t>
      </w:r>
      <w:proofErr w:type="spellEnd"/>
      <w:r w:rsidRPr="00B559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59F1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B559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59F1">
        <w:rPr>
          <w:rFonts w:asciiTheme="minorHAnsi" w:hAnsiTheme="minorHAnsi" w:cstheme="minorHAnsi"/>
          <w:sz w:val="22"/>
          <w:szCs w:val="22"/>
        </w:rPr>
        <w:t>privremeno</w:t>
      </w:r>
      <w:proofErr w:type="spellEnd"/>
      <w:r w:rsidRPr="00B559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59F1">
        <w:rPr>
          <w:rFonts w:asciiTheme="minorHAnsi" w:hAnsiTheme="minorHAnsi" w:cstheme="minorHAnsi"/>
          <w:sz w:val="22"/>
          <w:szCs w:val="22"/>
        </w:rPr>
        <w:t>deaktivirati</w:t>
      </w:r>
      <w:proofErr w:type="spellEnd"/>
      <w:r w:rsidRPr="00B559F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559F1">
        <w:rPr>
          <w:rFonts w:asciiTheme="minorHAnsi" w:hAnsiTheme="minorHAnsi" w:cstheme="minorHAnsi"/>
          <w:sz w:val="22"/>
          <w:szCs w:val="22"/>
        </w:rPr>
        <w:t>detaljnom</w:t>
      </w:r>
      <w:proofErr w:type="spellEnd"/>
      <w:r w:rsidRPr="00B559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59F1">
        <w:rPr>
          <w:rFonts w:asciiTheme="minorHAnsi" w:hAnsiTheme="minorHAnsi" w:cstheme="minorHAnsi"/>
          <w:sz w:val="22"/>
          <w:szCs w:val="22"/>
        </w:rPr>
        <w:t>pregledu</w:t>
      </w:r>
      <w:proofErr w:type="spellEnd"/>
      <w:r w:rsidRPr="00B559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59F1">
        <w:rPr>
          <w:rFonts w:asciiTheme="minorHAnsi" w:hAnsiTheme="minorHAnsi" w:cstheme="minorHAnsi"/>
          <w:sz w:val="22"/>
          <w:szCs w:val="22"/>
        </w:rPr>
        <w:t>Toka</w:t>
      </w:r>
      <w:proofErr w:type="spellEnd"/>
      <w:r w:rsidRPr="00B559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59F1">
        <w:rPr>
          <w:rFonts w:asciiTheme="minorHAnsi" w:hAnsiTheme="minorHAnsi" w:cstheme="minorHAnsi"/>
          <w:sz w:val="22"/>
          <w:szCs w:val="22"/>
        </w:rPr>
        <w:t>odobravanja</w:t>
      </w:r>
      <w:proofErr w:type="spellEnd"/>
      <w:r w:rsidRPr="00B559F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559F1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B559F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B559F1">
        <w:rPr>
          <w:rFonts w:asciiTheme="minorHAnsi" w:hAnsiTheme="minorHAnsi" w:cstheme="minorHAnsi"/>
          <w:sz w:val="22"/>
          <w:szCs w:val="22"/>
        </w:rPr>
        <w:t>tok</w:t>
      </w:r>
      <w:proofErr w:type="spellEnd"/>
      <w:r w:rsidRPr="00B559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59F1">
        <w:rPr>
          <w:rFonts w:asciiTheme="minorHAnsi" w:hAnsiTheme="minorHAnsi" w:cstheme="minorHAnsi"/>
          <w:sz w:val="22"/>
          <w:szCs w:val="22"/>
        </w:rPr>
        <w:t>odobravanja</w:t>
      </w:r>
      <w:proofErr w:type="spellEnd"/>
      <w:r w:rsidRPr="00B559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59F1">
        <w:rPr>
          <w:rFonts w:asciiTheme="minorHAnsi" w:hAnsiTheme="minorHAnsi" w:cstheme="minorHAnsi"/>
          <w:sz w:val="22"/>
          <w:szCs w:val="22"/>
        </w:rPr>
        <w:t>upotrebljen</w:t>
      </w:r>
      <w:proofErr w:type="spellEnd"/>
      <w:r w:rsidRPr="00B559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59F1">
        <w:rPr>
          <w:rFonts w:asciiTheme="minorHAnsi" w:hAnsiTheme="minorHAnsi" w:cstheme="minorHAnsi"/>
          <w:sz w:val="22"/>
          <w:szCs w:val="22"/>
        </w:rPr>
        <w:t>barem</w:t>
      </w:r>
      <w:proofErr w:type="spellEnd"/>
      <w:r w:rsidRPr="00B559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59F1">
        <w:rPr>
          <w:rFonts w:asciiTheme="minorHAnsi" w:hAnsiTheme="minorHAnsi" w:cstheme="minorHAnsi"/>
          <w:sz w:val="22"/>
          <w:szCs w:val="22"/>
        </w:rPr>
        <w:t>jednom</w:t>
      </w:r>
      <w:proofErr w:type="spellEnd"/>
      <w:r w:rsidRPr="00B559F1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B559F1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B559F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559F1">
        <w:rPr>
          <w:rFonts w:asciiTheme="minorHAnsi" w:hAnsiTheme="minorHAnsi" w:cstheme="minorHAnsi"/>
          <w:sz w:val="22"/>
          <w:szCs w:val="22"/>
        </w:rPr>
        <w:t>obrisati</w:t>
      </w:r>
      <w:proofErr w:type="spellEnd"/>
      <w:r w:rsidR="00BB2AD8">
        <w:rPr>
          <w:rFonts w:asciiTheme="minorHAnsi" w:hAnsiTheme="minorHAnsi" w:cstheme="minorHAnsi"/>
          <w:sz w:val="22"/>
          <w:szCs w:val="22"/>
        </w:rPr>
        <w:t>.</w:t>
      </w:r>
      <w:bookmarkStart w:id="3" w:name="_GoBack"/>
      <w:bookmarkEnd w:id="3"/>
    </w:p>
    <w:p w14:paraId="47447C6B" w14:textId="2965F501" w:rsidR="00CB094A" w:rsidRDefault="00CB094A" w:rsidP="00B559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7502ED" w14:textId="4BF22A26" w:rsidR="00CB094A" w:rsidRPr="00B559F1" w:rsidRDefault="00CB094A" w:rsidP="00CB094A">
      <w:pPr>
        <w:pStyle w:val="Default"/>
        <w:jc w:val="center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>
        <w:rPr>
          <w:noProof/>
        </w:rPr>
        <w:drawing>
          <wp:inline distT="0" distB="0" distL="0" distR="0" wp14:anchorId="2447E420" wp14:editId="22087018">
            <wp:extent cx="5225415" cy="183816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43599" cy="184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94A" w:rsidRPr="00B559F1" w:rsidSect="002F6618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1140" w:right="851" w:bottom="851" w:left="1276" w:header="568" w:footer="1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6045" w14:textId="77777777" w:rsidR="005A2DD9" w:rsidRDefault="005A2DD9">
      <w:r>
        <w:separator/>
      </w:r>
    </w:p>
  </w:endnote>
  <w:endnote w:type="continuationSeparator" w:id="0">
    <w:p w14:paraId="4D1682FA" w14:textId="77777777" w:rsidR="005A2DD9" w:rsidRDefault="005A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Regular">
    <w:charset w:val="00"/>
    <w:family w:val="swiss"/>
    <w:pitch w:val="variable"/>
    <w:sig w:usb0="800000A7" w:usb1="00000040" w:usb2="00000000" w:usb3="00000000" w:csb0="00000001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FB88" w14:textId="77777777" w:rsidR="00F11F43" w:rsidRPr="00954BE9" w:rsidRDefault="00F11F43" w:rsidP="00F77464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</w:t>
    </w:r>
    <w:r>
      <w:rPr>
        <w:rFonts w:asciiTheme="minorHAnsi" w:hAnsiTheme="minorHAnsi" w:cstheme="minorHAnsi"/>
        <w:sz w:val="16"/>
        <w:lang w:val="sr-Latn-RS"/>
      </w:rPr>
      <w:t>______</w:t>
    </w: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357262" w:rsidRPr="00954BE9" w14:paraId="0F0E04A7" w14:textId="77777777" w:rsidTr="00956692">
      <w:tc>
        <w:tcPr>
          <w:tcW w:w="1242" w:type="dxa"/>
        </w:tcPr>
        <w:p w14:paraId="4258F846" w14:textId="103E700B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6A397CD4" w14:textId="60DCC355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</w:p>
      </w:tc>
      <w:tc>
        <w:tcPr>
          <w:tcW w:w="2776" w:type="dxa"/>
          <w:vAlign w:val="center"/>
        </w:tcPr>
        <w:p w14:paraId="3A76C455" w14:textId="1939FE48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7956B942" w14:textId="7C4C6134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7540F3A3" w14:textId="77777777" w:rsidR="00F11F43" w:rsidRPr="00BF0D7A" w:rsidRDefault="00F11F43" w:rsidP="00F7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994E" w14:textId="77777777" w:rsidR="00F11F43" w:rsidRPr="00954BE9" w:rsidRDefault="00F11F43" w:rsidP="003D7D9E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AF4247" w:rsidRPr="00954BE9" w14:paraId="38B85A03" w14:textId="77777777" w:rsidTr="00956692">
      <w:tc>
        <w:tcPr>
          <w:tcW w:w="1242" w:type="dxa"/>
        </w:tcPr>
        <w:p w14:paraId="3B52445E" w14:textId="2FFB79F2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5E15990C" w14:textId="4A5B69ED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</w:p>
      </w:tc>
      <w:tc>
        <w:tcPr>
          <w:tcW w:w="2776" w:type="dxa"/>
          <w:vAlign w:val="center"/>
        </w:tcPr>
        <w:p w14:paraId="7D9D4576" w14:textId="5B1B88C9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157EB37C" w14:textId="4B74CE4F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0C0ED7BF" w14:textId="77777777" w:rsidR="00F11F43" w:rsidRPr="00B10D07" w:rsidRDefault="00F11F43" w:rsidP="003D7D9E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4C70C" w14:textId="77777777" w:rsidR="005A2DD9" w:rsidRDefault="005A2DD9">
      <w:r>
        <w:separator/>
      </w:r>
    </w:p>
  </w:footnote>
  <w:footnote w:type="continuationSeparator" w:id="0">
    <w:p w14:paraId="7E457203" w14:textId="77777777" w:rsidR="005A2DD9" w:rsidRDefault="005A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D4C1" w14:textId="53021471" w:rsidR="00F11F43" w:rsidRDefault="005A2DD9" w:rsidP="00AF4247">
    <w:pPr>
      <w:pStyle w:val="Header"/>
      <w:jc w:val="right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-371082129"/>
        <w:docPartObj>
          <w:docPartGallery w:val="Page Numbers (Margins)"/>
          <w:docPartUnique/>
        </w:docPartObj>
      </w:sdtPr>
      <w:sdtEndPr/>
      <w:sdtContent/>
    </w:sdt>
    <w:r w:rsidR="00F11F43">
      <w:rPr>
        <w:rFonts w:asciiTheme="minorHAnsi" w:hAnsiTheme="minorHAnsi" w:cstheme="minorHAnsi"/>
      </w:rPr>
      <w:t xml:space="preserve">                                               </w:t>
    </w:r>
    <w:r w:rsidR="00D644A1">
      <w:rPr>
        <w:rFonts w:asciiTheme="minorHAnsi" w:hAnsiTheme="minorHAnsi" w:cstheme="minorHAnsi"/>
      </w:rPr>
      <w:t>Uputstvo</w:t>
    </w:r>
    <w:r w:rsidR="00F11F43" w:rsidRPr="00256047">
      <w:rPr>
        <w:rFonts w:asciiTheme="minorHAnsi" w:hAnsiTheme="minorHAnsi" w:cstheme="minorHAnsi"/>
      </w:rPr>
      <w:t xml:space="preserve"> – </w:t>
    </w:r>
    <w:r w:rsidR="00313F22">
      <w:rPr>
        <w:rFonts w:asciiTheme="minorHAnsi" w:hAnsiTheme="minorHAnsi" w:cstheme="minorHAnsi"/>
      </w:rPr>
      <w:t>kreiranje i brisanje tokova podataka</w:t>
    </w:r>
  </w:p>
  <w:p w14:paraId="2F7AE96C" w14:textId="77777777" w:rsidR="00F11F43" w:rsidRPr="001150DF" w:rsidRDefault="00F11F43" w:rsidP="001150DF">
    <w:pPr>
      <w:pStyle w:val="Header"/>
      <w:spacing w:before="120" w:after="120"/>
      <w:jc w:val="center"/>
      <w:rPr>
        <w:rFonts w:asciiTheme="minorHAnsi" w:hAnsiTheme="minorHAnsi" w:cstheme="minorHAnsi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AC35953" wp14:editId="1346B1E0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63880" cy="329565"/>
              <wp:effectExtent l="0" t="0" r="762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8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D8A93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val="sr-Latn-RS"/>
                            </w:rPr>
                            <w:t>2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AC35953" id="Rectangle 2" o:spid="_x0000_s1026" style="position:absolute;left:0;text-align:left;margin-left:0;margin-top:0;width:44.4pt;height:25.95pt;z-index:251667456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" o:allowincell="f" stroked="f">
              <v:textbox>
                <w:txbxContent>
                  <w:p w14:paraId="65CD8A93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szCs w:val="20"/>
                        <w:lang w:val="sr-Latn-RS"/>
                      </w:rPr>
                      <w:t>2</w: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Theme="minorHAnsi" w:hAnsiTheme="minorHAnsi" w:cstheme="minorHAnsi"/>
      </w:rPr>
      <w:t>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585C" w14:textId="6C27BC6F" w:rsidR="00DE7A72" w:rsidRPr="00212F03" w:rsidRDefault="00F11F43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48"/>
        <w:szCs w:val="48"/>
      </w:rPr>
    </w:pP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="00DE7A72" w:rsidRPr="00212F03">
      <w:rPr>
        <w:rFonts w:asciiTheme="minorHAnsi" w:hAnsiTheme="minorHAnsi" w:cstheme="minorHAnsi"/>
        <w:b/>
        <w:bCs/>
        <w:sz w:val="48"/>
        <w:szCs w:val="48"/>
      </w:rPr>
      <w:t xml:space="preserve">          </w:t>
    </w:r>
  </w:p>
  <w:p w14:paraId="534E8B35" w14:textId="28FE4688" w:rsidR="00F11F43" w:rsidRPr="00654119" w:rsidRDefault="00DE7A72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16"/>
        <w:szCs w:val="16"/>
      </w:rPr>
    </w:pPr>
    <w:r>
      <w:rPr>
        <w:rFonts w:asciiTheme="minorHAnsi" w:hAnsiTheme="minorHAnsi" w:cstheme="minorHAnsi"/>
      </w:rPr>
      <w:t xml:space="preserve">                                </w:t>
    </w:r>
    <w:r w:rsidR="00654119">
      <w:rPr>
        <w:rFonts w:asciiTheme="minorHAnsi" w:hAnsiTheme="minorHAnsi" w:cstheme="minorHAnsi"/>
      </w:rPr>
      <w:t xml:space="preserve">                                    </w:t>
    </w:r>
    <w:r w:rsidR="00654119" w:rsidRPr="00475734">
      <w:rPr>
        <w:rFonts w:asciiTheme="minorHAnsi" w:hAnsiTheme="minorHAnsi" w:cstheme="minorHAnsi"/>
        <w:b/>
        <w:bCs/>
        <w:sz w:val="16"/>
        <w:szCs w:val="16"/>
      </w:rPr>
      <w:t>SAMO ZA PRIJAVLJENE KORISNIKE. ZABRANJENA DISTRIBUCIJA I UMNOŽAVANJE!</w:t>
    </w:r>
  </w:p>
  <w:p w14:paraId="073F4228" w14:textId="77777777" w:rsidR="00F11F43" w:rsidRPr="00031249" w:rsidRDefault="00F11F43" w:rsidP="001150DF">
    <w:pPr>
      <w:pStyle w:val="Header"/>
      <w:jc w:val="center"/>
      <w:rPr>
        <w:rFonts w:asciiTheme="minorHAnsi" w:hAnsiTheme="minorHAnsi" w:cstheme="minorHAnsi"/>
        <w:b/>
        <w:sz w:val="20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53DB9A9" wp14:editId="7C084F0C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1816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F929B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lang w:val="sr-Latn-RS"/>
                            </w:rPr>
                            <w:t>1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53DB9A9" id="Rectangle 1" o:spid="_x0000_s1027" style="position:absolute;left:0;text-align:left;margin-left:0;margin-top:0;width:40.8pt;height:25.95pt;z-index:251665408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" o:allowincell="f" stroked="f">
              <v:textbox>
                <w:txbxContent>
                  <w:p w14:paraId="4A3F929B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lang w:val="sr-Latn-RS"/>
                      </w:rPr>
                      <w:t>1</w: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031249">
      <w:rPr>
        <w:rFonts w:asciiTheme="minorHAnsi" w:hAnsiTheme="minorHAnsi" w:cstheme="minorHAnsi"/>
        <w:b/>
        <w:sz w:val="20"/>
      </w:rP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EAB0DE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8BA004B"/>
    <w:multiLevelType w:val="multilevel"/>
    <w:tmpl w:val="3CFC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F3461"/>
    <w:multiLevelType w:val="hybridMultilevel"/>
    <w:tmpl w:val="01B0F3D0"/>
    <w:lvl w:ilvl="0" w:tplc="EEB2D7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1CAE"/>
    <w:multiLevelType w:val="hybridMultilevel"/>
    <w:tmpl w:val="F3EC3316"/>
    <w:lvl w:ilvl="0" w:tplc="6A7EF10C">
      <w:start w:val="1"/>
      <w:numFmt w:val="bullet"/>
      <w:pStyle w:val="StyleProcedur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0C19"/>
    <w:multiLevelType w:val="hybridMultilevel"/>
    <w:tmpl w:val="0D0A846C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C2942"/>
    <w:multiLevelType w:val="hybridMultilevel"/>
    <w:tmpl w:val="98522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D2380"/>
    <w:multiLevelType w:val="hybridMultilevel"/>
    <w:tmpl w:val="3E48B0E2"/>
    <w:lvl w:ilvl="0" w:tplc="842E80D0">
      <w:start w:val="5"/>
      <w:numFmt w:val="decimal"/>
      <w:pStyle w:val="StyleProcedura2"/>
      <w:lvlText w:val="%1.1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40742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96118"/>
    <w:multiLevelType w:val="hybridMultilevel"/>
    <w:tmpl w:val="2AD6CAC2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7587F"/>
    <w:multiLevelType w:val="hybridMultilevel"/>
    <w:tmpl w:val="02FCEBA0"/>
    <w:lvl w:ilvl="0" w:tplc="45040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5E41"/>
    <w:multiLevelType w:val="hybridMultilevel"/>
    <w:tmpl w:val="DCE60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82C5C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F75C1"/>
    <w:multiLevelType w:val="hybridMultilevel"/>
    <w:tmpl w:val="D5D63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D4B72"/>
    <w:multiLevelType w:val="hybridMultilevel"/>
    <w:tmpl w:val="A70C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32F85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63099"/>
    <w:multiLevelType w:val="multilevel"/>
    <w:tmpl w:val="305C8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0" w15:restartNumberingAfterBreak="0">
    <w:nsid w:val="7E32174B"/>
    <w:multiLevelType w:val="multilevel"/>
    <w:tmpl w:val="C0309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8150E3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17"/>
  </w:num>
  <w:num w:numId="9">
    <w:abstractNumId w:val="13"/>
  </w:num>
  <w:num w:numId="10">
    <w:abstractNumId w:val="11"/>
  </w:num>
  <w:num w:numId="11">
    <w:abstractNumId w:val="20"/>
  </w:num>
  <w:num w:numId="12">
    <w:abstractNumId w:val="16"/>
  </w:num>
  <w:num w:numId="13">
    <w:abstractNumId w:val="18"/>
  </w:num>
  <w:num w:numId="14">
    <w:abstractNumId w:val="14"/>
  </w:num>
  <w:num w:numId="15">
    <w:abstractNumId w:val="6"/>
  </w:num>
  <w:num w:numId="16">
    <w:abstractNumId w:val="19"/>
  </w:num>
  <w:num w:numId="17">
    <w:abstractNumId w:val="21"/>
  </w:num>
  <w:num w:numId="18">
    <w:abstractNumId w:val="9"/>
  </w:num>
  <w:num w:numId="1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A0"/>
    <w:rsid w:val="00002D11"/>
    <w:rsid w:val="00011965"/>
    <w:rsid w:val="0001632E"/>
    <w:rsid w:val="00016834"/>
    <w:rsid w:val="000206BF"/>
    <w:rsid w:val="000206D8"/>
    <w:rsid w:val="0002178D"/>
    <w:rsid w:val="00027AD9"/>
    <w:rsid w:val="00031249"/>
    <w:rsid w:val="00031CE3"/>
    <w:rsid w:val="000409DA"/>
    <w:rsid w:val="00040D55"/>
    <w:rsid w:val="00041ABE"/>
    <w:rsid w:val="00046DAA"/>
    <w:rsid w:val="00054F3F"/>
    <w:rsid w:val="00062539"/>
    <w:rsid w:val="00064B6F"/>
    <w:rsid w:val="00066B8D"/>
    <w:rsid w:val="000752B6"/>
    <w:rsid w:val="00084C59"/>
    <w:rsid w:val="000877A4"/>
    <w:rsid w:val="00090740"/>
    <w:rsid w:val="00090D65"/>
    <w:rsid w:val="000940EE"/>
    <w:rsid w:val="0009600D"/>
    <w:rsid w:val="00097C9A"/>
    <w:rsid w:val="000A140D"/>
    <w:rsid w:val="000A6689"/>
    <w:rsid w:val="000B113C"/>
    <w:rsid w:val="000B5E6B"/>
    <w:rsid w:val="000C1AD5"/>
    <w:rsid w:val="000C2986"/>
    <w:rsid w:val="000C6619"/>
    <w:rsid w:val="000C664D"/>
    <w:rsid w:val="000E2DC4"/>
    <w:rsid w:val="000E5D67"/>
    <w:rsid w:val="000E795B"/>
    <w:rsid w:val="000F2FB3"/>
    <w:rsid w:val="000F3DCC"/>
    <w:rsid w:val="000F62D7"/>
    <w:rsid w:val="00102E03"/>
    <w:rsid w:val="00104F25"/>
    <w:rsid w:val="001147C0"/>
    <w:rsid w:val="001150DF"/>
    <w:rsid w:val="00117082"/>
    <w:rsid w:val="001272CB"/>
    <w:rsid w:val="00135004"/>
    <w:rsid w:val="001353C5"/>
    <w:rsid w:val="00137D5B"/>
    <w:rsid w:val="00142FDF"/>
    <w:rsid w:val="00144408"/>
    <w:rsid w:val="00150A76"/>
    <w:rsid w:val="001546C8"/>
    <w:rsid w:val="001556F4"/>
    <w:rsid w:val="00156A3A"/>
    <w:rsid w:val="001615DB"/>
    <w:rsid w:val="00164806"/>
    <w:rsid w:val="00166C87"/>
    <w:rsid w:val="0017273E"/>
    <w:rsid w:val="00172D47"/>
    <w:rsid w:val="00175535"/>
    <w:rsid w:val="00186817"/>
    <w:rsid w:val="00190A9B"/>
    <w:rsid w:val="00193540"/>
    <w:rsid w:val="00196132"/>
    <w:rsid w:val="001A033B"/>
    <w:rsid w:val="001A03A0"/>
    <w:rsid w:val="001A2DF0"/>
    <w:rsid w:val="001A2F5E"/>
    <w:rsid w:val="001B37B8"/>
    <w:rsid w:val="001C4039"/>
    <w:rsid w:val="001C4214"/>
    <w:rsid w:val="001C4956"/>
    <w:rsid w:val="001C5CF8"/>
    <w:rsid w:val="001D1CB5"/>
    <w:rsid w:val="001E1CB2"/>
    <w:rsid w:val="001E3123"/>
    <w:rsid w:val="001E78D8"/>
    <w:rsid w:val="001F2451"/>
    <w:rsid w:val="001F5088"/>
    <w:rsid w:val="001F75AA"/>
    <w:rsid w:val="00201ED0"/>
    <w:rsid w:val="002034C2"/>
    <w:rsid w:val="00203765"/>
    <w:rsid w:val="00205FE2"/>
    <w:rsid w:val="00206EE7"/>
    <w:rsid w:val="00210EBB"/>
    <w:rsid w:val="002126F6"/>
    <w:rsid w:val="00212F03"/>
    <w:rsid w:val="002148AE"/>
    <w:rsid w:val="00214C43"/>
    <w:rsid w:val="0021716F"/>
    <w:rsid w:val="00223929"/>
    <w:rsid w:val="002369BC"/>
    <w:rsid w:val="00237096"/>
    <w:rsid w:val="0024577D"/>
    <w:rsid w:val="00246C23"/>
    <w:rsid w:val="00251DB8"/>
    <w:rsid w:val="00256047"/>
    <w:rsid w:val="00256BE1"/>
    <w:rsid w:val="002617E8"/>
    <w:rsid w:val="00263FEF"/>
    <w:rsid w:val="00267C2B"/>
    <w:rsid w:val="002737FD"/>
    <w:rsid w:val="002740CC"/>
    <w:rsid w:val="002765B4"/>
    <w:rsid w:val="002803C7"/>
    <w:rsid w:val="0028163C"/>
    <w:rsid w:val="00281F24"/>
    <w:rsid w:val="00282A9C"/>
    <w:rsid w:val="00285937"/>
    <w:rsid w:val="0028722E"/>
    <w:rsid w:val="002908EC"/>
    <w:rsid w:val="002917C6"/>
    <w:rsid w:val="00292E98"/>
    <w:rsid w:val="002A055E"/>
    <w:rsid w:val="002A0FF5"/>
    <w:rsid w:val="002A2059"/>
    <w:rsid w:val="002A3FBD"/>
    <w:rsid w:val="002A5485"/>
    <w:rsid w:val="002C26A9"/>
    <w:rsid w:val="002C49F9"/>
    <w:rsid w:val="002C5187"/>
    <w:rsid w:val="002D3401"/>
    <w:rsid w:val="002E0291"/>
    <w:rsid w:val="002E4399"/>
    <w:rsid w:val="002E7837"/>
    <w:rsid w:val="002F0B92"/>
    <w:rsid w:val="002F6618"/>
    <w:rsid w:val="002F7172"/>
    <w:rsid w:val="00301EDF"/>
    <w:rsid w:val="003047A6"/>
    <w:rsid w:val="00313F22"/>
    <w:rsid w:val="003211D7"/>
    <w:rsid w:val="003263E5"/>
    <w:rsid w:val="0033247B"/>
    <w:rsid w:val="00335E2B"/>
    <w:rsid w:val="003366B2"/>
    <w:rsid w:val="00344D54"/>
    <w:rsid w:val="00350FCB"/>
    <w:rsid w:val="00352AFB"/>
    <w:rsid w:val="003540A4"/>
    <w:rsid w:val="0035690D"/>
    <w:rsid w:val="00357262"/>
    <w:rsid w:val="00364EEB"/>
    <w:rsid w:val="0036680C"/>
    <w:rsid w:val="00367C21"/>
    <w:rsid w:val="0037299C"/>
    <w:rsid w:val="00373D28"/>
    <w:rsid w:val="00375064"/>
    <w:rsid w:val="0038034F"/>
    <w:rsid w:val="0038102E"/>
    <w:rsid w:val="00382F95"/>
    <w:rsid w:val="00384FA3"/>
    <w:rsid w:val="003859F3"/>
    <w:rsid w:val="0038780D"/>
    <w:rsid w:val="00390113"/>
    <w:rsid w:val="00391756"/>
    <w:rsid w:val="00394CC8"/>
    <w:rsid w:val="00394E9D"/>
    <w:rsid w:val="003A2D88"/>
    <w:rsid w:val="003A3412"/>
    <w:rsid w:val="003A3497"/>
    <w:rsid w:val="003A4913"/>
    <w:rsid w:val="003B4610"/>
    <w:rsid w:val="003B6075"/>
    <w:rsid w:val="003B6E1D"/>
    <w:rsid w:val="003C103A"/>
    <w:rsid w:val="003C139B"/>
    <w:rsid w:val="003C358A"/>
    <w:rsid w:val="003D0711"/>
    <w:rsid w:val="003D0932"/>
    <w:rsid w:val="003D0C61"/>
    <w:rsid w:val="003D7C51"/>
    <w:rsid w:val="003D7D9E"/>
    <w:rsid w:val="003E0CB9"/>
    <w:rsid w:val="003E2E45"/>
    <w:rsid w:val="003E3DA8"/>
    <w:rsid w:val="003F1FAD"/>
    <w:rsid w:val="003F7F43"/>
    <w:rsid w:val="00401166"/>
    <w:rsid w:val="00401E19"/>
    <w:rsid w:val="004047F7"/>
    <w:rsid w:val="00404BC9"/>
    <w:rsid w:val="00411566"/>
    <w:rsid w:val="00411746"/>
    <w:rsid w:val="004132FC"/>
    <w:rsid w:val="00414BB1"/>
    <w:rsid w:val="00414BE0"/>
    <w:rsid w:val="00422B17"/>
    <w:rsid w:val="00427587"/>
    <w:rsid w:val="004319A4"/>
    <w:rsid w:val="00434B9D"/>
    <w:rsid w:val="00437313"/>
    <w:rsid w:val="00440E72"/>
    <w:rsid w:val="0045011B"/>
    <w:rsid w:val="004533EC"/>
    <w:rsid w:val="00454C2F"/>
    <w:rsid w:val="00455664"/>
    <w:rsid w:val="004656E1"/>
    <w:rsid w:val="004679F7"/>
    <w:rsid w:val="00470F46"/>
    <w:rsid w:val="00472565"/>
    <w:rsid w:val="00475734"/>
    <w:rsid w:val="004805A0"/>
    <w:rsid w:val="004815F0"/>
    <w:rsid w:val="00485789"/>
    <w:rsid w:val="004972CB"/>
    <w:rsid w:val="00497F9D"/>
    <w:rsid w:val="004A6EC2"/>
    <w:rsid w:val="004A7F5B"/>
    <w:rsid w:val="004B312B"/>
    <w:rsid w:val="004B6FC9"/>
    <w:rsid w:val="004C0E00"/>
    <w:rsid w:val="004C4BF6"/>
    <w:rsid w:val="004C6830"/>
    <w:rsid w:val="004D577D"/>
    <w:rsid w:val="004D738C"/>
    <w:rsid w:val="004D798E"/>
    <w:rsid w:val="004E1073"/>
    <w:rsid w:val="004F6E05"/>
    <w:rsid w:val="004F7396"/>
    <w:rsid w:val="00510333"/>
    <w:rsid w:val="00510B8F"/>
    <w:rsid w:val="005138E5"/>
    <w:rsid w:val="00515E51"/>
    <w:rsid w:val="00521ABB"/>
    <w:rsid w:val="00525ED7"/>
    <w:rsid w:val="005325A6"/>
    <w:rsid w:val="0053388B"/>
    <w:rsid w:val="00543C4D"/>
    <w:rsid w:val="00545B9F"/>
    <w:rsid w:val="00546439"/>
    <w:rsid w:val="00550FEB"/>
    <w:rsid w:val="00556A57"/>
    <w:rsid w:val="00557D34"/>
    <w:rsid w:val="00572AFD"/>
    <w:rsid w:val="00574C66"/>
    <w:rsid w:val="00574E0E"/>
    <w:rsid w:val="00576D6C"/>
    <w:rsid w:val="005772AD"/>
    <w:rsid w:val="005838B8"/>
    <w:rsid w:val="00583E2C"/>
    <w:rsid w:val="00595594"/>
    <w:rsid w:val="005974DF"/>
    <w:rsid w:val="00597CC8"/>
    <w:rsid w:val="005A0178"/>
    <w:rsid w:val="005A13C6"/>
    <w:rsid w:val="005A2DD9"/>
    <w:rsid w:val="005A618F"/>
    <w:rsid w:val="005A7327"/>
    <w:rsid w:val="005B44A1"/>
    <w:rsid w:val="005B75E3"/>
    <w:rsid w:val="005C5395"/>
    <w:rsid w:val="005C5F06"/>
    <w:rsid w:val="005C70B5"/>
    <w:rsid w:val="005D71B6"/>
    <w:rsid w:val="005E2B6E"/>
    <w:rsid w:val="005E7158"/>
    <w:rsid w:val="005E7E4C"/>
    <w:rsid w:val="005F16A9"/>
    <w:rsid w:val="005F435A"/>
    <w:rsid w:val="005F46E4"/>
    <w:rsid w:val="005F6FDE"/>
    <w:rsid w:val="00600AB7"/>
    <w:rsid w:val="0060109B"/>
    <w:rsid w:val="00604AD0"/>
    <w:rsid w:val="0060529B"/>
    <w:rsid w:val="0060795E"/>
    <w:rsid w:val="006322C6"/>
    <w:rsid w:val="006336B6"/>
    <w:rsid w:val="00635222"/>
    <w:rsid w:val="006419E2"/>
    <w:rsid w:val="00643104"/>
    <w:rsid w:val="006431CC"/>
    <w:rsid w:val="00650D21"/>
    <w:rsid w:val="00654119"/>
    <w:rsid w:val="006574B7"/>
    <w:rsid w:val="0066251F"/>
    <w:rsid w:val="00676715"/>
    <w:rsid w:val="0068108B"/>
    <w:rsid w:val="00691E5D"/>
    <w:rsid w:val="00692CE3"/>
    <w:rsid w:val="006A11F8"/>
    <w:rsid w:val="006A2E10"/>
    <w:rsid w:val="006B0B89"/>
    <w:rsid w:val="006B0DE8"/>
    <w:rsid w:val="006B208C"/>
    <w:rsid w:val="006B599F"/>
    <w:rsid w:val="006C01EE"/>
    <w:rsid w:val="006C2192"/>
    <w:rsid w:val="006C3AA3"/>
    <w:rsid w:val="006C7106"/>
    <w:rsid w:val="006C7528"/>
    <w:rsid w:val="006D7393"/>
    <w:rsid w:val="006E1A97"/>
    <w:rsid w:val="006E273C"/>
    <w:rsid w:val="006F3563"/>
    <w:rsid w:val="00704D3A"/>
    <w:rsid w:val="00705130"/>
    <w:rsid w:val="00705309"/>
    <w:rsid w:val="00712401"/>
    <w:rsid w:val="00731D64"/>
    <w:rsid w:val="00732ED4"/>
    <w:rsid w:val="00737369"/>
    <w:rsid w:val="00740B92"/>
    <w:rsid w:val="007413D3"/>
    <w:rsid w:val="007541CA"/>
    <w:rsid w:val="00754FBB"/>
    <w:rsid w:val="00756084"/>
    <w:rsid w:val="00762EC5"/>
    <w:rsid w:val="00766C67"/>
    <w:rsid w:val="007704E6"/>
    <w:rsid w:val="0077124D"/>
    <w:rsid w:val="00772128"/>
    <w:rsid w:val="00780912"/>
    <w:rsid w:val="00781389"/>
    <w:rsid w:val="007816BC"/>
    <w:rsid w:val="0078349D"/>
    <w:rsid w:val="00785932"/>
    <w:rsid w:val="00787636"/>
    <w:rsid w:val="00794B9C"/>
    <w:rsid w:val="007A2111"/>
    <w:rsid w:val="007A33D6"/>
    <w:rsid w:val="007A4304"/>
    <w:rsid w:val="007A48FE"/>
    <w:rsid w:val="007B310E"/>
    <w:rsid w:val="007B414A"/>
    <w:rsid w:val="007B4A30"/>
    <w:rsid w:val="007B4FDE"/>
    <w:rsid w:val="007B67B3"/>
    <w:rsid w:val="007C076E"/>
    <w:rsid w:val="007C1CB9"/>
    <w:rsid w:val="007D0143"/>
    <w:rsid w:val="007D10EC"/>
    <w:rsid w:val="007D24B9"/>
    <w:rsid w:val="007D2A87"/>
    <w:rsid w:val="007D3D97"/>
    <w:rsid w:val="007E0655"/>
    <w:rsid w:val="007E4A59"/>
    <w:rsid w:val="007E58A2"/>
    <w:rsid w:val="007F327E"/>
    <w:rsid w:val="007F365F"/>
    <w:rsid w:val="007F5A92"/>
    <w:rsid w:val="008107AC"/>
    <w:rsid w:val="00820156"/>
    <w:rsid w:val="008262BD"/>
    <w:rsid w:val="008451BD"/>
    <w:rsid w:val="008522BC"/>
    <w:rsid w:val="008616E9"/>
    <w:rsid w:val="00861773"/>
    <w:rsid w:val="0086217F"/>
    <w:rsid w:val="00862397"/>
    <w:rsid w:val="00862B42"/>
    <w:rsid w:val="00863E86"/>
    <w:rsid w:val="0087015A"/>
    <w:rsid w:val="008839D4"/>
    <w:rsid w:val="0088598B"/>
    <w:rsid w:val="00890C45"/>
    <w:rsid w:val="00892DE9"/>
    <w:rsid w:val="00895159"/>
    <w:rsid w:val="008A14CF"/>
    <w:rsid w:val="008A2340"/>
    <w:rsid w:val="008B09E7"/>
    <w:rsid w:val="008B4A8A"/>
    <w:rsid w:val="008C046E"/>
    <w:rsid w:val="008C50F9"/>
    <w:rsid w:val="008D088F"/>
    <w:rsid w:val="008D1507"/>
    <w:rsid w:val="008D3655"/>
    <w:rsid w:val="008D372B"/>
    <w:rsid w:val="008D6915"/>
    <w:rsid w:val="008E2203"/>
    <w:rsid w:val="008E64CB"/>
    <w:rsid w:val="008E7604"/>
    <w:rsid w:val="008F1110"/>
    <w:rsid w:val="008F22DD"/>
    <w:rsid w:val="008F3319"/>
    <w:rsid w:val="008F38C4"/>
    <w:rsid w:val="008F5A0A"/>
    <w:rsid w:val="00901688"/>
    <w:rsid w:val="00910F1F"/>
    <w:rsid w:val="0091334C"/>
    <w:rsid w:val="00923A75"/>
    <w:rsid w:val="00925D2E"/>
    <w:rsid w:val="00935881"/>
    <w:rsid w:val="0093618D"/>
    <w:rsid w:val="00944C85"/>
    <w:rsid w:val="00945DA1"/>
    <w:rsid w:val="00946E1E"/>
    <w:rsid w:val="00954BE9"/>
    <w:rsid w:val="00955C2D"/>
    <w:rsid w:val="0096136E"/>
    <w:rsid w:val="0096167B"/>
    <w:rsid w:val="009628ED"/>
    <w:rsid w:val="00966736"/>
    <w:rsid w:val="00971EEE"/>
    <w:rsid w:val="0097206C"/>
    <w:rsid w:val="009725A1"/>
    <w:rsid w:val="00975325"/>
    <w:rsid w:val="00976E80"/>
    <w:rsid w:val="009822AB"/>
    <w:rsid w:val="0098231D"/>
    <w:rsid w:val="00984EF4"/>
    <w:rsid w:val="0098561A"/>
    <w:rsid w:val="00992A25"/>
    <w:rsid w:val="00994119"/>
    <w:rsid w:val="009960D4"/>
    <w:rsid w:val="009A032A"/>
    <w:rsid w:val="009A5666"/>
    <w:rsid w:val="009A78DC"/>
    <w:rsid w:val="009B712E"/>
    <w:rsid w:val="009C570A"/>
    <w:rsid w:val="009D2394"/>
    <w:rsid w:val="009D4634"/>
    <w:rsid w:val="009D530B"/>
    <w:rsid w:val="009D7B05"/>
    <w:rsid w:val="009E4B0F"/>
    <w:rsid w:val="009E7445"/>
    <w:rsid w:val="009F4972"/>
    <w:rsid w:val="009F4B54"/>
    <w:rsid w:val="009F50FB"/>
    <w:rsid w:val="009F690D"/>
    <w:rsid w:val="00A00E45"/>
    <w:rsid w:val="00A01443"/>
    <w:rsid w:val="00A11345"/>
    <w:rsid w:val="00A142F2"/>
    <w:rsid w:val="00A14A13"/>
    <w:rsid w:val="00A16336"/>
    <w:rsid w:val="00A244FC"/>
    <w:rsid w:val="00A24C55"/>
    <w:rsid w:val="00A24E9B"/>
    <w:rsid w:val="00A259A5"/>
    <w:rsid w:val="00A25A8D"/>
    <w:rsid w:val="00A3414D"/>
    <w:rsid w:val="00A35BB4"/>
    <w:rsid w:val="00A40A0D"/>
    <w:rsid w:val="00A458A9"/>
    <w:rsid w:val="00A45C76"/>
    <w:rsid w:val="00A4767B"/>
    <w:rsid w:val="00A53601"/>
    <w:rsid w:val="00A548DF"/>
    <w:rsid w:val="00A54FA8"/>
    <w:rsid w:val="00A56D0A"/>
    <w:rsid w:val="00A56E3A"/>
    <w:rsid w:val="00A64039"/>
    <w:rsid w:val="00A741F3"/>
    <w:rsid w:val="00A75AD7"/>
    <w:rsid w:val="00A764FE"/>
    <w:rsid w:val="00A805A7"/>
    <w:rsid w:val="00A827D0"/>
    <w:rsid w:val="00A828AD"/>
    <w:rsid w:val="00A84960"/>
    <w:rsid w:val="00A8529F"/>
    <w:rsid w:val="00A852DA"/>
    <w:rsid w:val="00A875DC"/>
    <w:rsid w:val="00A94F7E"/>
    <w:rsid w:val="00AA1DDA"/>
    <w:rsid w:val="00AB530A"/>
    <w:rsid w:val="00AC4705"/>
    <w:rsid w:val="00AC4F42"/>
    <w:rsid w:val="00AD381F"/>
    <w:rsid w:val="00AD5AFC"/>
    <w:rsid w:val="00AE55A1"/>
    <w:rsid w:val="00AE6B83"/>
    <w:rsid w:val="00AF090F"/>
    <w:rsid w:val="00AF2BA0"/>
    <w:rsid w:val="00AF2FD4"/>
    <w:rsid w:val="00AF4247"/>
    <w:rsid w:val="00AF45BB"/>
    <w:rsid w:val="00AF76A0"/>
    <w:rsid w:val="00B073F7"/>
    <w:rsid w:val="00B0765A"/>
    <w:rsid w:val="00B10D07"/>
    <w:rsid w:val="00B10D3C"/>
    <w:rsid w:val="00B139A9"/>
    <w:rsid w:val="00B17091"/>
    <w:rsid w:val="00B21A46"/>
    <w:rsid w:val="00B23C23"/>
    <w:rsid w:val="00B2498A"/>
    <w:rsid w:val="00B316A5"/>
    <w:rsid w:val="00B42499"/>
    <w:rsid w:val="00B5310A"/>
    <w:rsid w:val="00B559F1"/>
    <w:rsid w:val="00B60399"/>
    <w:rsid w:val="00B61011"/>
    <w:rsid w:val="00B61DF0"/>
    <w:rsid w:val="00B63ED2"/>
    <w:rsid w:val="00B6581B"/>
    <w:rsid w:val="00B701EF"/>
    <w:rsid w:val="00B76D74"/>
    <w:rsid w:val="00B937AB"/>
    <w:rsid w:val="00B94221"/>
    <w:rsid w:val="00BA08E2"/>
    <w:rsid w:val="00BA0DE1"/>
    <w:rsid w:val="00BA3A89"/>
    <w:rsid w:val="00BA4068"/>
    <w:rsid w:val="00BA5D81"/>
    <w:rsid w:val="00BA6363"/>
    <w:rsid w:val="00BB2587"/>
    <w:rsid w:val="00BB2AD8"/>
    <w:rsid w:val="00BB4023"/>
    <w:rsid w:val="00BB5024"/>
    <w:rsid w:val="00BB6743"/>
    <w:rsid w:val="00BC36CE"/>
    <w:rsid w:val="00BC433A"/>
    <w:rsid w:val="00BC7576"/>
    <w:rsid w:val="00BD1782"/>
    <w:rsid w:val="00BD2455"/>
    <w:rsid w:val="00BD2E96"/>
    <w:rsid w:val="00BD4DA9"/>
    <w:rsid w:val="00BD69BE"/>
    <w:rsid w:val="00BD7CB3"/>
    <w:rsid w:val="00BD7D51"/>
    <w:rsid w:val="00BE262A"/>
    <w:rsid w:val="00BE2D74"/>
    <w:rsid w:val="00BF0D7A"/>
    <w:rsid w:val="00C01DC6"/>
    <w:rsid w:val="00C03E8C"/>
    <w:rsid w:val="00C053C8"/>
    <w:rsid w:val="00C11C00"/>
    <w:rsid w:val="00C1210B"/>
    <w:rsid w:val="00C144DC"/>
    <w:rsid w:val="00C16304"/>
    <w:rsid w:val="00C22EA4"/>
    <w:rsid w:val="00C23104"/>
    <w:rsid w:val="00C350F7"/>
    <w:rsid w:val="00C352BC"/>
    <w:rsid w:val="00C40370"/>
    <w:rsid w:val="00C40BC9"/>
    <w:rsid w:val="00C467DE"/>
    <w:rsid w:val="00C5120D"/>
    <w:rsid w:val="00C51F8A"/>
    <w:rsid w:val="00C626D6"/>
    <w:rsid w:val="00C67E66"/>
    <w:rsid w:val="00C709DB"/>
    <w:rsid w:val="00C716B3"/>
    <w:rsid w:val="00C73033"/>
    <w:rsid w:val="00C75EC7"/>
    <w:rsid w:val="00C76DDC"/>
    <w:rsid w:val="00C82990"/>
    <w:rsid w:val="00C93394"/>
    <w:rsid w:val="00C94D0B"/>
    <w:rsid w:val="00C94D8C"/>
    <w:rsid w:val="00C94DDD"/>
    <w:rsid w:val="00C965D4"/>
    <w:rsid w:val="00C96CD6"/>
    <w:rsid w:val="00CA2B73"/>
    <w:rsid w:val="00CA3F44"/>
    <w:rsid w:val="00CA6AA2"/>
    <w:rsid w:val="00CA7534"/>
    <w:rsid w:val="00CB094A"/>
    <w:rsid w:val="00CB199A"/>
    <w:rsid w:val="00CB452D"/>
    <w:rsid w:val="00CB7055"/>
    <w:rsid w:val="00CC4FB9"/>
    <w:rsid w:val="00CC6782"/>
    <w:rsid w:val="00CC750F"/>
    <w:rsid w:val="00CD72E5"/>
    <w:rsid w:val="00CE48C4"/>
    <w:rsid w:val="00CE547C"/>
    <w:rsid w:val="00CF168A"/>
    <w:rsid w:val="00CF2579"/>
    <w:rsid w:val="00CF3EEE"/>
    <w:rsid w:val="00CF7106"/>
    <w:rsid w:val="00CF79C7"/>
    <w:rsid w:val="00D05710"/>
    <w:rsid w:val="00D1176B"/>
    <w:rsid w:val="00D12BE9"/>
    <w:rsid w:val="00D15665"/>
    <w:rsid w:val="00D229D8"/>
    <w:rsid w:val="00D30EC9"/>
    <w:rsid w:val="00D34712"/>
    <w:rsid w:val="00D34AE4"/>
    <w:rsid w:val="00D36A32"/>
    <w:rsid w:val="00D36DB1"/>
    <w:rsid w:val="00D4210E"/>
    <w:rsid w:val="00D44913"/>
    <w:rsid w:val="00D45727"/>
    <w:rsid w:val="00D51BE8"/>
    <w:rsid w:val="00D5310F"/>
    <w:rsid w:val="00D5687E"/>
    <w:rsid w:val="00D6121C"/>
    <w:rsid w:val="00D644A1"/>
    <w:rsid w:val="00D65C47"/>
    <w:rsid w:val="00D66986"/>
    <w:rsid w:val="00D7079E"/>
    <w:rsid w:val="00D72F56"/>
    <w:rsid w:val="00D81651"/>
    <w:rsid w:val="00D83E99"/>
    <w:rsid w:val="00D87B17"/>
    <w:rsid w:val="00D90DA4"/>
    <w:rsid w:val="00D929B6"/>
    <w:rsid w:val="00DA3987"/>
    <w:rsid w:val="00DA3CA4"/>
    <w:rsid w:val="00DA4480"/>
    <w:rsid w:val="00DB49FA"/>
    <w:rsid w:val="00DB4E41"/>
    <w:rsid w:val="00DB5008"/>
    <w:rsid w:val="00DB69A1"/>
    <w:rsid w:val="00DB7316"/>
    <w:rsid w:val="00DD7E51"/>
    <w:rsid w:val="00DE1720"/>
    <w:rsid w:val="00DE649E"/>
    <w:rsid w:val="00DE7A72"/>
    <w:rsid w:val="00DF4380"/>
    <w:rsid w:val="00DF6A8A"/>
    <w:rsid w:val="00E0079D"/>
    <w:rsid w:val="00E05CC2"/>
    <w:rsid w:val="00E0625F"/>
    <w:rsid w:val="00E11493"/>
    <w:rsid w:val="00E23344"/>
    <w:rsid w:val="00E245DE"/>
    <w:rsid w:val="00E24E40"/>
    <w:rsid w:val="00E326CD"/>
    <w:rsid w:val="00E36E4E"/>
    <w:rsid w:val="00E46537"/>
    <w:rsid w:val="00E55A0A"/>
    <w:rsid w:val="00E57BF5"/>
    <w:rsid w:val="00E60920"/>
    <w:rsid w:val="00E61703"/>
    <w:rsid w:val="00E668D3"/>
    <w:rsid w:val="00E75289"/>
    <w:rsid w:val="00E759C8"/>
    <w:rsid w:val="00E77532"/>
    <w:rsid w:val="00E806A3"/>
    <w:rsid w:val="00E8152D"/>
    <w:rsid w:val="00E82327"/>
    <w:rsid w:val="00E8774E"/>
    <w:rsid w:val="00E90584"/>
    <w:rsid w:val="00E918A4"/>
    <w:rsid w:val="00EA1B6B"/>
    <w:rsid w:val="00EA2F65"/>
    <w:rsid w:val="00EA3660"/>
    <w:rsid w:val="00EA3BCA"/>
    <w:rsid w:val="00EA3DDF"/>
    <w:rsid w:val="00EB0D1D"/>
    <w:rsid w:val="00EB480B"/>
    <w:rsid w:val="00EB5AFC"/>
    <w:rsid w:val="00ED3A98"/>
    <w:rsid w:val="00ED4910"/>
    <w:rsid w:val="00ED5713"/>
    <w:rsid w:val="00ED5863"/>
    <w:rsid w:val="00EE21B9"/>
    <w:rsid w:val="00EE72EC"/>
    <w:rsid w:val="00EE74FC"/>
    <w:rsid w:val="00EF1BDE"/>
    <w:rsid w:val="00EF5DDC"/>
    <w:rsid w:val="00F008AF"/>
    <w:rsid w:val="00F0326B"/>
    <w:rsid w:val="00F05608"/>
    <w:rsid w:val="00F06F4A"/>
    <w:rsid w:val="00F11F43"/>
    <w:rsid w:val="00F13098"/>
    <w:rsid w:val="00F1317F"/>
    <w:rsid w:val="00F14985"/>
    <w:rsid w:val="00F17AC0"/>
    <w:rsid w:val="00F217D9"/>
    <w:rsid w:val="00F2199C"/>
    <w:rsid w:val="00F241AC"/>
    <w:rsid w:val="00F300A3"/>
    <w:rsid w:val="00F315B4"/>
    <w:rsid w:val="00F31D05"/>
    <w:rsid w:val="00F3399E"/>
    <w:rsid w:val="00F412FC"/>
    <w:rsid w:val="00F41752"/>
    <w:rsid w:val="00F47AD8"/>
    <w:rsid w:val="00F53B95"/>
    <w:rsid w:val="00F558F5"/>
    <w:rsid w:val="00F56906"/>
    <w:rsid w:val="00F63BBD"/>
    <w:rsid w:val="00F661F3"/>
    <w:rsid w:val="00F66D99"/>
    <w:rsid w:val="00F71E77"/>
    <w:rsid w:val="00F75C08"/>
    <w:rsid w:val="00F77464"/>
    <w:rsid w:val="00F8483B"/>
    <w:rsid w:val="00F864B5"/>
    <w:rsid w:val="00F92097"/>
    <w:rsid w:val="00F93AFF"/>
    <w:rsid w:val="00F95211"/>
    <w:rsid w:val="00F962B3"/>
    <w:rsid w:val="00FA2A93"/>
    <w:rsid w:val="00FA5550"/>
    <w:rsid w:val="00FA5BE8"/>
    <w:rsid w:val="00FA7E1D"/>
    <w:rsid w:val="00FB1276"/>
    <w:rsid w:val="00FB17F0"/>
    <w:rsid w:val="00FB38A7"/>
    <w:rsid w:val="00FB6C9F"/>
    <w:rsid w:val="00FC0804"/>
    <w:rsid w:val="00FC4266"/>
    <w:rsid w:val="00FD20D2"/>
    <w:rsid w:val="00FD54E3"/>
    <w:rsid w:val="00FD7183"/>
    <w:rsid w:val="00FE1DA9"/>
    <w:rsid w:val="00FE49E9"/>
    <w:rsid w:val="00FF014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059E6"/>
  <w15:docId w15:val="{7A9BB00E-FEF3-4C36-9C14-8D86FABC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72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0FEB"/>
    <w:pPr>
      <w:keepNext/>
      <w:spacing w:before="240" w:after="60"/>
      <w:outlineLvl w:val="1"/>
    </w:pPr>
    <w:rPr>
      <w:rFonts w:ascii="Swis721 BT" w:hAnsi="Swis721 BT" w:cs="Arial"/>
      <w:b/>
      <w:bCs/>
      <w:i/>
      <w:iCs/>
      <w:sz w:val="28"/>
      <w:szCs w:val="28"/>
      <w:lang w:val="de-D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72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0D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795B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0E795B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0E795B"/>
  </w:style>
  <w:style w:type="paragraph" w:styleId="BalloonText">
    <w:name w:val="Balloon Text"/>
    <w:basedOn w:val="Normal"/>
    <w:semiHidden/>
    <w:rsid w:val="00B316A5"/>
    <w:rPr>
      <w:rFonts w:ascii="Tahoma" w:hAnsi="Tahoma" w:cs="Tahoma"/>
      <w:sz w:val="16"/>
      <w:szCs w:val="16"/>
    </w:rPr>
  </w:style>
  <w:style w:type="paragraph" w:customStyle="1" w:styleId="T10B-L">
    <w:name w:val="T10B-L"/>
    <w:basedOn w:val="Normal"/>
    <w:rsid w:val="00E55A0A"/>
    <w:rPr>
      <w:rFonts w:ascii="Swis721 BT" w:hAnsi="Swis721 BT"/>
      <w:b/>
      <w:caps/>
      <w:sz w:val="22"/>
      <w:szCs w:val="20"/>
      <w:lang w:val="sl-SI" w:eastAsia="en-US" w:bidi="he-IL"/>
    </w:rPr>
  </w:style>
  <w:style w:type="paragraph" w:customStyle="1" w:styleId="T11B-C">
    <w:name w:val="T11B-C"/>
    <w:basedOn w:val="Normal"/>
    <w:next w:val="Normal"/>
    <w:rsid w:val="00E55A0A"/>
    <w:pPr>
      <w:spacing w:before="120"/>
      <w:jc w:val="center"/>
    </w:pPr>
    <w:rPr>
      <w:rFonts w:ascii="Swis721 BT" w:hAnsi="Swis721 BT"/>
      <w:b/>
      <w:sz w:val="22"/>
      <w:szCs w:val="20"/>
      <w:lang w:val="en-US" w:eastAsia="en-US" w:bidi="he-IL"/>
    </w:rPr>
  </w:style>
  <w:style w:type="paragraph" w:customStyle="1" w:styleId="T10R-C">
    <w:name w:val="T10R-C"/>
    <w:basedOn w:val="Normal"/>
    <w:next w:val="Normal"/>
    <w:rsid w:val="00E55A0A"/>
    <w:pPr>
      <w:jc w:val="center"/>
    </w:pPr>
    <w:rPr>
      <w:rFonts w:ascii="Swis721 BT" w:hAnsi="Swis721 BT"/>
      <w:sz w:val="22"/>
      <w:szCs w:val="20"/>
      <w:lang w:val="en-US" w:eastAsia="en-US" w:bidi="he-IL"/>
    </w:rPr>
  </w:style>
  <w:style w:type="paragraph" w:customStyle="1" w:styleId="T10R-L">
    <w:name w:val="T10R-L"/>
    <w:basedOn w:val="Normal"/>
    <w:next w:val="Normal"/>
    <w:rsid w:val="00E55A0A"/>
    <w:rPr>
      <w:rFonts w:ascii="Swis721 BT" w:hAnsi="Swis721 BT"/>
      <w:sz w:val="22"/>
      <w:szCs w:val="20"/>
      <w:lang w:val="en-US" w:eastAsia="en-US" w:bidi="he-IL"/>
    </w:rPr>
  </w:style>
  <w:style w:type="paragraph" w:customStyle="1" w:styleId="TKBrieftext">
    <w:name w:val="TK_Brieftext"/>
    <w:rsid w:val="00E55A0A"/>
    <w:pPr>
      <w:spacing w:line="300" w:lineRule="exact"/>
    </w:pPr>
    <w:rPr>
      <w:rFonts w:ascii="TKTypeRegular" w:hAnsi="TKTypeRegular"/>
      <w:sz w:val="2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0FEB"/>
    <w:rPr>
      <w:rFonts w:ascii="Swis721 BT" w:hAnsi="Swis721 BT" w:cs="Arial"/>
      <w:b/>
      <w:bCs/>
      <w:i/>
      <w:iCs/>
      <w:sz w:val="28"/>
      <w:szCs w:val="28"/>
      <w:lang w:val="de-DE"/>
    </w:rPr>
  </w:style>
  <w:style w:type="paragraph" w:styleId="BodyText">
    <w:name w:val="Body Text"/>
    <w:basedOn w:val="Normal"/>
    <w:link w:val="BodyTextChar"/>
    <w:rsid w:val="0028163C"/>
    <w:rPr>
      <w:rFonts w:ascii="Switzerland BH" w:hAnsi="Switzerland BH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8163C"/>
    <w:rPr>
      <w:rFonts w:ascii="Switzerland BH" w:hAnsi="Switzerland BH"/>
      <w:b/>
      <w:sz w:val="24"/>
    </w:rPr>
  </w:style>
  <w:style w:type="paragraph" w:styleId="ListParagraph">
    <w:name w:val="List Paragraph"/>
    <w:basedOn w:val="Normal"/>
    <w:uiPriority w:val="1"/>
    <w:qFormat/>
    <w:rsid w:val="00BE262A"/>
    <w:pPr>
      <w:ind w:left="720"/>
      <w:contextualSpacing/>
    </w:pPr>
  </w:style>
  <w:style w:type="character" w:styleId="Hyperlink">
    <w:name w:val="Hyperlink"/>
    <w:rsid w:val="008E64CB"/>
    <w:rPr>
      <w:color w:val="0000FF"/>
      <w:u w:val="single"/>
    </w:rPr>
  </w:style>
  <w:style w:type="paragraph" w:customStyle="1" w:styleId="Tekst">
    <w:name w:val="Tekst"/>
    <w:basedOn w:val="Normal"/>
    <w:link w:val="TekstChar"/>
    <w:rsid w:val="008D088F"/>
    <w:pPr>
      <w:jc w:val="both"/>
    </w:pPr>
    <w:rPr>
      <w:szCs w:val="20"/>
      <w:lang w:val="en-US" w:eastAsia="en-US"/>
    </w:rPr>
  </w:style>
  <w:style w:type="character" w:customStyle="1" w:styleId="TekstChar">
    <w:name w:val="Tekst Char"/>
    <w:link w:val="Tekst"/>
    <w:rsid w:val="008D088F"/>
    <w:rPr>
      <w:sz w:val="24"/>
    </w:rPr>
  </w:style>
  <w:style w:type="paragraph" w:customStyle="1" w:styleId="2nivonaslova11">
    <w:name w:val="2 nivo naslova (1.1)"/>
    <w:basedOn w:val="Normal"/>
    <w:autoRedefine/>
    <w:rsid w:val="00D65C47"/>
    <w:pPr>
      <w:tabs>
        <w:tab w:val="left" w:pos="284"/>
      </w:tabs>
      <w:spacing w:after="120"/>
    </w:pPr>
    <w:rPr>
      <w:b/>
      <w:caps/>
      <w:sz w:val="28"/>
      <w:szCs w:val="28"/>
      <w:lang w:eastAsia="en-US"/>
    </w:rPr>
  </w:style>
  <w:style w:type="paragraph" w:customStyle="1" w:styleId="TableTextNaslov">
    <w:name w:val="TableTextNaslov"/>
    <w:basedOn w:val="Normal"/>
    <w:rsid w:val="00246C23"/>
    <w:pPr>
      <w:spacing w:before="60" w:after="20" w:line="264" w:lineRule="auto"/>
      <w:jc w:val="center"/>
    </w:pPr>
    <w:rPr>
      <w:b/>
      <w:sz w:val="22"/>
      <w:szCs w:val="20"/>
      <w:lang w:val="sr-Cyrl-CS" w:eastAsia="en-US"/>
    </w:rPr>
  </w:style>
  <w:style w:type="character" w:styleId="Strong">
    <w:name w:val="Strong"/>
    <w:basedOn w:val="DefaultParagraphFont"/>
    <w:uiPriority w:val="22"/>
    <w:qFormat/>
    <w:rsid w:val="006431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D24B9"/>
    <w:rPr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372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729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paragraph" w:styleId="PlainText">
    <w:name w:val="Plain Text"/>
    <w:basedOn w:val="Normal"/>
    <w:link w:val="PlainTextChar"/>
    <w:rsid w:val="00B76D74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B76D74"/>
    <w:rPr>
      <w:rFonts w:ascii="Courier New" w:hAnsi="Courier New"/>
      <w:lang w:val="en-US" w:eastAsia="en-US"/>
    </w:rPr>
  </w:style>
  <w:style w:type="paragraph" w:customStyle="1" w:styleId="P2">
    <w:name w:val="P2"/>
    <w:basedOn w:val="Normal"/>
    <w:next w:val="Normal"/>
    <w:link w:val="P2Char"/>
    <w:qFormat/>
    <w:rsid w:val="00B76D74"/>
    <w:pPr>
      <w:spacing w:after="200" w:line="276" w:lineRule="auto"/>
    </w:pPr>
    <w:rPr>
      <w:rFonts w:ascii="Verdana" w:hAnsi="Verdana"/>
      <w:b/>
      <w:sz w:val="20"/>
      <w:szCs w:val="22"/>
      <w:lang w:val="hr-HR" w:eastAsia="en-US"/>
    </w:rPr>
  </w:style>
  <w:style w:type="character" w:customStyle="1" w:styleId="P2Char">
    <w:name w:val="P2 Char"/>
    <w:link w:val="P2"/>
    <w:rsid w:val="00B76D74"/>
    <w:rPr>
      <w:rFonts w:ascii="Verdana" w:hAnsi="Verdana"/>
      <w:b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2990"/>
    <w:rPr>
      <w:sz w:val="24"/>
      <w:szCs w:val="24"/>
      <w:lang w:val="sr-Latn-CS" w:eastAsia="sr-Latn-CS"/>
    </w:rPr>
  </w:style>
  <w:style w:type="paragraph" w:customStyle="1" w:styleId="StyleProcedura1">
    <w:name w:val="Style Procedura 1"/>
    <w:basedOn w:val="Normal"/>
    <w:qFormat/>
    <w:rsid w:val="000E2DC4"/>
    <w:pPr>
      <w:numPr>
        <w:numId w:val="4"/>
      </w:numPr>
      <w:spacing w:after="200" w:line="276" w:lineRule="auto"/>
      <w:jc w:val="both"/>
    </w:pPr>
    <w:rPr>
      <w:rFonts w:ascii="Verdana" w:hAnsi="Verdana" w:cs="Arial"/>
      <w:sz w:val="20"/>
      <w:szCs w:val="20"/>
      <w:lang w:val="hr-HR" w:eastAsia="en-US"/>
    </w:rPr>
  </w:style>
  <w:style w:type="paragraph" w:customStyle="1" w:styleId="StyleProcedura2">
    <w:name w:val="Style Procedura 2"/>
    <w:basedOn w:val="StyleProcedura1"/>
    <w:qFormat/>
    <w:rsid w:val="000E2DC4"/>
    <w:pPr>
      <w:numPr>
        <w:numId w:val="5"/>
      </w:numPr>
    </w:pPr>
  </w:style>
  <w:style w:type="character" w:customStyle="1" w:styleId="Heading6Char">
    <w:name w:val="Heading 6 Char"/>
    <w:basedOn w:val="DefaultParagraphFont"/>
    <w:link w:val="Heading6"/>
    <w:semiHidden/>
    <w:rsid w:val="00B10D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Latn-CS" w:eastAsia="sr-Latn-CS"/>
    </w:rPr>
  </w:style>
  <w:style w:type="paragraph" w:customStyle="1" w:styleId="Default">
    <w:name w:val="Default"/>
    <w:rsid w:val="008F33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6A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92A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A25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A25"/>
    <w:rPr>
      <w:b/>
      <w:bCs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E810-B6F0-44C3-81CE-133007DE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Dimitrijević</dc:creator>
  <cp:lastModifiedBy>Vesna Savković</cp:lastModifiedBy>
  <cp:revision>3</cp:revision>
  <cp:lastPrinted>2017-12-12T10:30:00Z</cp:lastPrinted>
  <dcterms:created xsi:type="dcterms:W3CDTF">2021-07-30T11:20:00Z</dcterms:created>
  <dcterms:modified xsi:type="dcterms:W3CDTF">2021-08-03T06:50:00Z</dcterms:modified>
</cp:coreProperties>
</file>